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Egypt</w:t>
      </w:r>
      <w:r>
        <w:t xml:space="preserve"> </w:t>
      </w:r>
      <w:r>
        <w:t xml:space="preserve">Cairo</w:t>
      </w:r>
    </w:p>
    <w:bookmarkStart w:id="20" w:name="Xddee287d05cdcb4cc4fdf4c78a45c22e88db30d"/>
    <w:p>
      <w:pPr>
        <w:pStyle w:val="Heading1"/>
      </w:pPr>
      <w:r>
        <w:t xml:space="preserve">Statement of Purpose: Mason's Academic Journey in Egypt Cairo</w:t>
      </w:r>
    </w:p>
    <w:p>
      <w:pPr>
        <w:pStyle w:val="FirstParagraph"/>
      </w:pPr>
      <w:r>
        <w:t xml:space="preserve">To the Esteemed Admissions Committee at [Institution Name], Cairo, Egypt,</w:t>
      </w:r>
    </w:p>
    <w:p>
      <w:pPr>
        <w:pStyle w:val="BodyText"/>
      </w:pPr>
      <w:r>
        <w:t xml:space="preserve">I am writing this Statement of Purpose with profound enthusiasm to express my unwavering commitment to pursue advanced studies in [Program Name] at your esteemed institution in Egypt Cairo. My name is Mason, and I have dedicated my academic journey to preparing for a transformative experience that will bridge my educational background with the dynamic cultural and intellectual landscape of Egypt's capital. This Statement of Purpose outlines not only my academic trajectory but also my deep-seated motivation to contribute meaningfully to the scholarly community in Egypt Cairo.</w:t>
      </w:r>
    </w:p>
    <w:p>
      <w:pPr>
        <w:pStyle w:val="BodyText"/>
      </w:pPr>
      <w:r>
        <w:t xml:space="preserve">My academic foundation began at [Your University/High School], where I developed a rigorous approach to critical thinking through coursework in [Relevant Field]. As a student consistently ranked among the top 5% of my cohort, I immersed myself in research projects that challenged conventional perspectives—most notably my investigation into sustainable urban development models for rapidly growing cities. This work ignited my fascination with how historical context shapes contemporary solutions, a theme that naturally draws me toward Egypt Cairo. The city’s unique position as a crossroads of ancient civilization and modern innovation offers an unparalleled laboratory for studying cultural continuity and progress, making it the ideal environment to advance my scholarly pursuits.</w:t>
      </w:r>
    </w:p>
    <w:p>
      <w:pPr>
        <w:pStyle w:val="BodyText"/>
      </w:pPr>
      <w:r>
        <w:t xml:space="preserve">What compels me specifically to seek education in Egypt Cairo is not merely academic curiosity but a profound respect for the nation’s intellectual heritage. Having studied Egyptian history and Arabic language during my undergraduate years, I recognize that Cairo’s institutions—particularly those within [Mention Specific University or College]—possess an unmatched depth of resources for interdisciplinary scholarship. The opportunity to learn from faculty who have dedicated decades to studying Islamic architecture or Nile River hydrology would allow me to refine my research on [Specific Research Interest], directly addressing challenges faced by urban centers across the Global South. Moreover, Egypt Cairo’s vibrant academic community provides access to field sites like the Giza Plateau and Aswan Dam—locations that are critical for empirical validation of theories I have developed in theoretical frameworks.</w:t>
      </w:r>
    </w:p>
    <w:p>
      <w:pPr>
        <w:pStyle w:val="BodyText"/>
      </w:pPr>
      <w:r>
        <w:t xml:space="preserve">Mason’s journey has been defined by a commitment to global citizenship. During a semester abroad in Morocco, I collaborated with local NGOs on water conservation initiatives, an experience that taught me the importance of contextual sensitivity in development work. This principle informs my approach to studying in Egypt Cairo: I do not seek merely to observe but to engage as a respectful collaborator within the community. My prior language studies (reaching B2 level in Arabic) and cultural immersion efforts have prepared me for this transition, though I recognize that true integration requires humility and active participation. In Cairo, I aim to contribute through volunteer work with urban renewal projects while learning from Egyptian peers about grassroots problem-solving methods.</w:t>
      </w:r>
    </w:p>
    <w:p>
      <w:pPr>
        <w:pStyle w:val="BodyText"/>
      </w:pPr>
      <w:r>
        <w:t xml:space="preserve">My long-term vision extends beyond academic achievement to meaningful societal impact. After completing my degree in Egypt Cairo, I plan to establish a research center focused on sustainable heritage preservation in African cities. Drawing from the methodologies I will refine under your guidance, this center would empower local communities to protect historic sites while adapting them for contemporary use—a concept deeply aligned with Egypt’s national strategy for cultural tourism and economic diversification. The knowledge gained at [Institution Name] will equip me to design frameworks that balance modernization with conservation, directly supporting Egypt’s vision for a culturally vibrant future.</w:t>
      </w:r>
    </w:p>
    <w:p>
      <w:pPr>
        <w:pStyle w:val="BodyText"/>
      </w:pPr>
      <w:r>
        <w:t xml:space="preserve">I acknowledge the significance of my choice to pursue studies in Egypt Cairo. This is not merely a geographical decision but an intentional alignment of my scholarly mission with a nation whose intellectual traditions have shaped global discourse for millennia. The Egyptian government’s recent investments in higher education—such as [Mention Specific Initiative, e.g., "the New Administrative Capital University Project"]—demonstrate a commitment to fostering international academic partnerships that I am eager to contribute to. My presence in Egypt Cairo will reflect not only my personal ambition but also a desire to honor the legacy of scholars like Ahmed Zewail and Naguib Mahfouz, whose work exemplifies how education can elevate entire civilizations.</w:t>
      </w:r>
    </w:p>
    <w:p>
      <w:pPr>
        <w:pStyle w:val="BodyText"/>
      </w:pPr>
      <w:r>
        <w:t xml:space="preserve">Throughout this Statement of Purpose, I have emphasized that "Mason" represents more than a name—it embodies a dedicated scholar committed to cross-cultural dialogue. My decision to study in Egypt Cairo reflects my understanding that true academic excellence requires engagement with diverse epistemologies. In Cairo, I will not be an observer but an active participant in the city’s intellectual renaissance, contributing through research on [Specific Topic] while learning from Egyptian perspectives on urban resilience.</w:t>
      </w:r>
    </w:p>
    <w:p>
      <w:pPr>
        <w:pStyle w:val="BodyText"/>
      </w:pPr>
      <w:r>
        <w:t xml:space="preserve">I have researched extensively the resources available at [Institution Name], particularly the [Mention Specific Resource: e.g., "Center for Middle Eastern Studies" or "Nile Basin Water Research Lab"], which aligns perfectly with my doctoral focus on adaptive infrastructure. I am prepared to immerse myself fully in Cairo’s academic ecosystem, attending weekly colloquia at Al-Azhar University and collaborating with local researchers through the [Mention Specific Program]. My financial plan includes securing funding via the Egyptian Ministry of Higher Education Scholarship, ensuring I can dedicate myself entirely to scholarly growth without distraction.</w:t>
      </w:r>
    </w:p>
    <w:p>
      <w:pPr>
        <w:pStyle w:val="BodyText"/>
      </w:pPr>
      <w:r>
        <w:t xml:space="preserve">As a final note, I recognize that this Statement of Purpose must resonate as a testament to both my capabilities and my genuine connection to Egypt Cairo. Having spent weeks studying the city’s architectural evolution from Al-Muqaddasi’s 10th-century writings to contemporary urban planning documents, I view Cairo not as a backdrop but as an active participant in my intellectual journey. The vibrancy of Khan el-Khalili bazaar and the scholarly energy at Dar al-‘Ulum reflect the living history I aim to explore—proving that Egypt’s academic spirit is not confined to textbooks but pulses through its streets.</w:t>
      </w:r>
    </w:p>
    <w:p>
      <w:pPr>
        <w:pStyle w:val="BodyText"/>
      </w:pPr>
      <w:r>
        <w:t xml:space="preserve">With deep respect for your institution’s legacy and Cairo’s enduring contribution to human knowledge, I submit this Statement of Purpose as a promise: should I be granted admission, Mason will honor the trust placed in me by becoming an ambassador for mutual understanding between Egyptian scholarship and global academic communities. I look forward to contributing my perspective to the vibrant intellectual tapestry of Egypt Cairo while growing under your mentorship.</w:t>
      </w:r>
    </w:p>
    <w:p>
      <w:pPr>
        <w:pStyle w:val="BodyText"/>
      </w:pPr>
      <w:r>
        <w:t xml:space="preserve">Sincerely,</w:t>
      </w:r>
    </w:p>
    <w:p>
      <w:pPr>
        <w:pStyle w:val="BodyText"/>
      </w:pPr>
      <w:r>
        <w:t xml:space="preserve">Mason [Your Surname]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Egypt Cairo</dc:title>
  <dc:creator/>
  <dc:language>en</dc:language>
  <cp:keywords/>
  <dcterms:created xsi:type="dcterms:W3CDTF">2026-07-22T15:31:44Z</dcterms:created>
  <dcterms:modified xsi:type="dcterms:W3CDTF">2026-07-22T15:31:44Z</dcterms:modified>
</cp:coreProperties>
</file>

<file path=docProps/custom.xml><?xml version="1.0" encoding="utf-8"?>
<Properties xmlns="http://schemas.openxmlformats.org/officeDocument/2006/custom-properties" xmlns:vt="http://schemas.openxmlformats.org/officeDocument/2006/docPropsVTypes"/>
</file>