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fd06ea1f9ccf20ceb8d3d26fb3c58438a53f862"/>
    <w:p>
      <w:pPr>
        <w:pStyle w:val="Heading2"/>
      </w:pPr>
      <w:r>
        <w:t xml:space="preserve">For Mason's Academic Pursuit in France Paris</w:t>
      </w:r>
    </w:p>
    <w:p>
      <w:pPr>
        <w:pStyle w:val="FirstParagraph"/>
      </w:pPr>
      <w:r>
        <w:t xml:space="preserve">As I compose this Statement of Purpose, I am filled with profound anticipation for the academic journey that awaits me in France Paris. My name is Mason, and this document represents not merely an application but a meticulously crafted vision of my future as an international scholar deeply committed to contributing to the vibrant intellectual landscape of Paris. Having dedicated years to academic excellence in my undergraduate studies at [Your University], I now seek to immerse myself in the transformative educational environment that France Paris uniquely offers—a place where history, innovation, and global citizenship converge.</w:t>
      </w:r>
    </w:p>
    <w:p>
      <w:pPr>
        <w:pStyle w:val="BodyText"/>
      </w:pPr>
      <w:r>
        <w:t xml:space="preserve">My fascination with French culture and academia began during my sophomore year when I studied Jean-Paul Sartre's existentialist philosophy in a comparative literature seminar. The professor’s anecdote about discussing "L'Étranger" in a café near the Sorbonne ignited something profound within me. This experience crystallized my desire to pursue advanced studies not merely as an academic exercise, but as an immersive cultural engagement. I realized that France Paris represents more than just a geographical location—it is the living embodiment of intellectual tradition where groundbreaking ideas have been forged for centuries. As I refine my Statement of Purpose, I recognize that choosing France Paris is not simply about attending a university; it is about becoming part of a legacy that has shaped global thought.</w:t>
      </w:r>
    </w:p>
    <w:p>
      <w:pPr>
        <w:pStyle w:val="BodyText"/>
      </w:pPr>
      <w:r>
        <w:t xml:space="preserve">My undergraduate research on sustainable urban development in European cities further cemented my commitment to this path. While analyzing Paris’s innovative Vélib' bike-sharing system and its integration with public transport networks, I became captivated by the city's holistic approach to environmental stewardship. This led me to seek a program that bridges theoretical knowledge with practical application—exactly what France Paris excels at through its renowned partnerships with institutions like École des Ponts ParisTech and Sciences Po. In my Statement of Purpose, I emphasize how these programs align with my goal to develop eco-intelligent infrastructure solutions for emerging economies. The opportunity to learn from professors who have shaped policies influencing the Eiffel Tower’s energy efficiency retrofit or the Seine River restoration project represents an unparalleled educational privilege that no other academic destination can replicate.</w:t>
      </w:r>
    </w:p>
    <w:p>
      <w:pPr>
        <w:pStyle w:val="BodyText"/>
      </w:pPr>
      <w:r>
        <w:t xml:space="preserve">What particularly distinguishes France Paris in my academic journey is its unique synthesis of tradition and innovation. Unlike conventional Western institutions, Parisian academia encourages students to engage with history as a dynamic conversation rather than a static archive. During my pre-departure research, I was deeply moved by the story of Marie Curie’s laboratory at Sorbonne University—a space where her groundbreaking work on radioactivity was conducted within sight of medieval architecture. This historical continuity demonstrates how France Paris cultivates intellectual courage while respecting scholarly lineage. As Mason preparing to join this tradition, I envision myself contributing to this narrative through my research on renewable energy integration in historic urban spaces, a topic directly relevant to Paris’s current "Green City" initiative.</w:t>
      </w:r>
    </w:p>
    <w:p>
      <w:pPr>
        <w:pStyle w:val="BodyText"/>
      </w:pPr>
      <w:r>
        <w:t xml:space="preserve">My professional trajectory since my undergraduate years has been deliberately shaped toward this moment. After interning with the Paris-based NGO Urban Futures Network, I co-developed a community solar project for low-income neighborhoods in Île-de-France—experiencing firsthand how French administrative frameworks facilitate grassroots innovation. This experience fundamentally altered my perspective: I now understand that effective policy requires not just technical expertise but deep cultural fluency. In France Paris, I will refine this understanding through courses like "Urban Governance and Cultural Heritage" at the Institut d'Études Politiques de Paris, where faculty members have advised the City of Paris on its Climate Emergency Plan. My Statement of Purpose must therefore reflect how I intend to bridge my technical background with this nuanced governance perspective—a synthesis uniquely possible in France Paris.</w:t>
      </w:r>
    </w:p>
    <w:p>
      <w:pPr>
        <w:pStyle w:val="BodyText"/>
      </w:pPr>
      <w:r>
        <w:t xml:space="preserve">The cultural immersion aspect of studying in France Paris is equally vital to my development. Having already mastered conversational French through immersive language programs, I now seek the sophisticated linguistic context only Paris provides. Beyond academic rigor, I aspire to engage with the city’s artistic soul—attending lectures at the Bibliothèque nationale de France while debating philosophy with students at Café de Flore. This holistic engagement is not peripheral to my education; it is essential for developing the cross-cultural intelligence required in today’s globalized professional landscape. My Statement of Purpose explicitly addresses how I will actively participate in Parisian intellectual life through initiatives like the student-led "Paris Sustainability Collective," ensuring I contribute meaningfully to the community while learning from its depth.</w:t>
      </w:r>
    </w:p>
    <w:p>
      <w:pPr>
        <w:pStyle w:val="BodyText"/>
      </w:pPr>
      <w:r>
        <w:t xml:space="preserve">Critically, my choice of France Paris stems from a philosophical alignment with French pedagogical values. Unlike transactional educational models, Parisian universities emphasize Socratic dialogue and critical thinking as ends in themselves—a philosophy embodied by institutions like the Collège de France where lectures are freely accessible to all. This approach resonates with my belief that education should challenge assumptions rather than merely transmit information. As I prepare to join this tradition, I am especially eager to participate in the "Mason Seminar" at Sciences Po, where students and faculty engage in unstructured discussions about contemporary global challenges—exactly the intellectual freedom I seek.</w:t>
      </w:r>
    </w:p>
    <w:p>
      <w:pPr>
        <w:pStyle w:val="BodyText"/>
      </w:pPr>
      <w:r>
        <w:t xml:space="preserve">Looking toward my future, I envision myself as a bridge-builder between French innovation and emerging markets. Upon completing my degree in France Paris, I plan to establish a consultancy focused on sustainable urban solutions for developing nations, drawing on the Franco-Parisian model of integrating technology with cultural context. This vision demands more than academic knowledge—it requires immersion in the very ecosystem that birthed these ideas. My Statement of Purpose is therefore both a declaration of intent and a promise: I will honor the legacy of those who studied at institutions like École Polytechnique by contributing fresh perspectives to Paris’s enduring intellectual tradition.</w:t>
      </w:r>
    </w:p>
    <w:p>
      <w:pPr>
        <w:pStyle w:val="BodyText"/>
      </w:pPr>
      <w:r>
        <w:t xml:space="preserve">In closing, this Statement of Purpose represents Mason’s unwavering commitment to becoming part of France Paris’ living academic tapestry. I do not merely seek admission to a program—I seek entry into a centuries-old conversation about humanity’s future. The opportunity to learn in the shadow of Notre-Dame, debate in the halls where Simone de Beauvoir once lectured, and contribute to Paris’s ongoing evolution as a global knowledge hub is what makes this journey irreplaceable. France Paris is not just my destination; it is the catalyst for my transformation into a thoughtful global citizen. I am ready to embrace every challenge and opportunity this extraordinary city offers, knowing that through dedication in France Paris, Mason will emerge not just as an educated professional, but as an engaged participant in one of humanity’s most profound intellectual communities.</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France Paris</dc:title>
  <dc:creator/>
  <dc:language>en</dc:language>
  <cp:keywords/>
  <dcterms:created xsi:type="dcterms:W3CDTF">2026-07-22T23:34:21Z</dcterms:created>
  <dcterms:modified xsi:type="dcterms:W3CDTF">2026-07-22T23:34:21Z</dcterms:modified>
</cp:coreProperties>
</file>

<file path=docProps/custom.xml><?xml version="1.0" encoding="utf-8"?>
<Properties xmlns="http://schemas.openxmlformats.org/officeDocument/2006/custom-properties" xmlns:vt="http://schemas.openxmlformats.org/officeDocument/2006/docPropsVTypes"/>
</file>