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0d78745fcac3b2e0cc118cb8c622c1f44f2db39"/>
    <w:p>
      <w:pPr>
        <w:pStyle w:val="Heading1"/>
      </w:pPr>
      <w:r>
        <w:t xml:space="preserve">STATEMENT OF PURPOSE: MASON'S ACADEMIC AND PROFESSIONAL JOURNEY IN IVORY COAST ABIDJAN</w:t>
      </w:r>
    </w:p>
    <w:p>
      <w:pPr>
        <w:pStyle w:val="FirstParagraph"/>
      </w:pPr>
      <w:r>
        <w:t xml:space="preserve">As I prepare this Statement of Purpose, I find myself reflecting deeply on the transformative power of education and its ability to bridge global communities. My name is Mason, and my aspiration to pursue advanced studies in Sustainable Development at the University of Abidjan-Lagune (UAB) in Ivory Coast Abidjan represents not merely an academic decision but a profound commitment to contributing meaningfully to Africa's developmental landscape. This Statement of Purpose articulates my intellectual trajectory, professional motivations, and unwavering dedication to becoming an agent of positive change within the vibrant context of Ivory Coast Abidjan.</w:t>
      </w:r>
    </w:p>
    <w:bookmarkStart w:id="20" w:name="X94faf7478213cb79faf6f4d2238ec558b8ca815"/>
    <w:p>
      <w:pPr>
        <w:pStyle w:val="Heading2"/>
      </w:pPr>
      <w:r>
        <w:t xml:space="preserve">Academic Foundation and Intellectual Evolution</w:t>
      </w:r>
    </w:p>
    <w:p>
      <w:pPr>
        <w:pStyle w:val="FirstParagraph"/>
      </w:pPr>
      <w:r>
        <w:t xml:space="preserve">My academic journey began at the University of Michigan where I earned a Bachelor's degree in International Development with honors. During my undergraduate studies, I immersed myself in courses examining post-colonial economic structures, agricultural innovation in Sub-Saharan Africa, and sustainable urban planning. However, it was during a field research internship with the Agroecology Network West Africa (ANWA) that my path crystallized. Traveling through rural Ivory Coast communities near Abidjan, I witnessed firsthand how traditional farming knowledge could be integrated with modern sustainability practices to combat food insecurity. This experience fundamentally reshaped my academic focus and cemented my decision to pursue specialized studies in the heart of West Africa.</w:t>
      </w:r>
    </w:p>
    <w:p>
      <w:pPr>
        <w:pStyle w:val="BodyText"/>
      </w:pPr>
      <w:r>
        <w:t xml:space="preserve">My undergraduate thesis, "Decentralized Solar Microgrids in Coastal Ivory Coast Communities," revealed critical gaps between theoretical development frameworks and on-the-ground implementation realities. I realized that meaningful progress requires not just technical solutions but deep cultural understanding—something only possible through sustained immersion in the local context. This realization directly informs my application to UAB's Master of Science in Sustainable Development, where the curriculum uniquely combines technical training with community-centered pedagogy rooted in African epistemologies.</w:t>
      </w:r>
    </w:p>
    <w:bookmarkEnd w:id="20"/>
    <w:bookmarkStart w:id="21" w:name="X448e077c4fecc6a456e2fc201fe68588efd0f83"/>
    <w:p>
      <w:pPr>
        <w:pStyle w:val="Heading2"/>
      </w:pPr>
      <w:r>
        <w:t xml:space="preserve">Ivory Coast Abidjan: The Convergence Point for Global and Local Knowledge</w:t>
      </w:r>
    </w:p>
    <w:p>
      <w:pPr>
        <w:pStyle w:val="FirstParagraph"/>
      </w:pPr>
      <w:r>
        <w:t xml:space="preserve">The strategic significance of Ivory Coast Abidjan cannot be overstated. As West Africa's economic powerhouse and the continent's 7th largest city, Abidjan represents an unparalleled laboratory for studying development in action. The city's dynamic growth—marked by the rapid expansion of its digital sector, the construction of new infrastructure like the Ebimpé Bridge, and its position as a hub for ECOWAS institutions—provides a living classroom where theory meets practice. I have closely followed initiatives such as Abidjan's Green City Action Plan and the national "Vision 2030" strategy, which explicitly prioritize youth-led innovation in sustainability. This is precisely why my Statement of Purpose centers on Ivory Coast Abidjan: it offers the unique convergence of academic rigor, policy influence, and grassroots engagement that my professional vision requires.</w:t>
      </w:r>
    </w:p>
    <w:p>
      <w:pPr>
        <w:pStyle w:val="BodyText"/>
      </w:pPr>
      <w:r>
        <w:t xml:space="preserve">Unlike generic development programs based in Western institutions, UAB's location in Abidjan positions students to learn directly from Ivorian scholars like Professor Amina Coulibaly who lead projects on climate-resilient agriculture. I am particularly eager to collaborate with the university's Center for Environmental Studies, which recently partnered with the UNDP on a mangrove restoration initiative along Abidjan's Lagoon coast. This local relevance is absent in my home country's curricula and makes Ivory Coast Abidjan the indispensable destination for my graduate studies.</w:t>
      </w:r>
    </w:p>
    <w:bookmarkEnd w:id="21"/>
    <w:bookmarkStart w:id="22" w:name="Xba9a740eaaa87d06d04ba1dd7ea7be7a7563e95"/>
    <w:p>
      <w:pPr>
        <w:pStyle w:val="Heading2"/>
      </w:pPr>
      <w:r>
        <w:t xml:space="preserve">Professional Commitment: From Theory to Transformation</w:t>
      </w:r>
    </w:p>
    <w:p>
      <w:pPr>
        <w:pStyle w:val="FirstParagraph"/>
      </w:pPr>
      <w:r>
        <w:t xml:space="preserve">My professional journey reflects this commitment to actionable development. As a project coordinator at Global Roots Initiative, I designed a youth entrepreneurship program in Accra that empowered 150+ young women in agro-processing—a model I now seek to adapt for Ivorian contexts. During a research trip to Abidjan's Treichville district last year, I observed how informal waste collectors' cooperatives could be integrated into municipal recycling systems. This experience inspired my proposal for UAB's Sustainable Urban Systems course: "Informal Economy Integration Strategies for Abidjan's Waste Management Revolution." I have already drafted a memorandum with the City of Abidjan's Department of Environment outlining this framework, which I will refine through UAB's industry partnerships.</w:t>
      </w:r>
    </w:p>
    <w:p>
      <w:pPr>
        <w:pStyle w:val="BodyText"/>
      </w:pPr>
      <w:r>
        <w:t xml:space="preserve">Mason understands that sustainable development cannot be exported—it must be co-created. My work in Ghana taught me that Western frameworks often fail when divorced from local cultural narratives. In Ivory Coast Abidjan, where traditions like the "Koumala" communal farming system persist alongside modern markets, I seek to develop culturally grounded solutions. I am particularly inspired by initiatives like the Agripower project in Abidjan's Plateau district, where solar-powered irrigation has boosted crop yields for women's cooperatives. This is the kind of transformative work my Statement of Purpose aims to advance through UAB's collaborative approach.</w:t>
      </w:r>
    </w:p>
    <w:bookmarkEnd w:id="22"/>
    <w:bookmarkStart w:id="23" w:name="X8ecb7905edd958722ae94b62a3f7aca0664b64e"/>
    <w:p>
      <w:pPr>
        <w:pStyle w:val="Heading2"/>
      </w:pPr>
      <w:r>
        <w:t xml:space="preserve">Long-Term Vision: Building Bridges Between Ivory Coast and the Global Community</w:t>
      </w:r>
    </w:p>
    <w:p>
      <w:pPr>
        <w:pStyle w:val="FirstParagraph"/>
      </w:pPr>
      <w:r>
        <w:t xml:space="preserve">My ultimate ambition is to establish a non-profit organization based in Ivory Coast Abidjan that facilitates South-South knowledge exchange on sustainable development. I envision a hub where Ivorian youth, European researchers, and North American practitioners collaborate on solutions for challenges like urban flooding or renewable energy access—drawing inspiration from Abidjan's own innovative projects. My UAB experience will provide the critical foundation for this work: through courses in African Political Economy and fieldwork with organizations like the Africa Development Bank's Abidjan office, I will develop both technical skills and professional networks essential for scaling impact.</w:t>
      </w:r>
    </w:p>
    <w:p>
      <w:pPr>
        <w:pStyle w:val="BodyText"/>
      </w:pPr>
      <w:r>
        <w:t xml:space="preserve">Crucially, my presence in Ivory Coast Abidjan would not be a one-way transfer of knowledge. As an American citizen engaging deeply with Ivorian communities, I intend to foster reciprocal learning. My Statement of Purpose acknowledges that while I seek to contribute expertise from my academic background, I equally arrive as a humble student of Ivorian resilience—observing how Abidjan's youth navigate rapid urbanization while preserving cultural heritage through initiatives like the "Abidjan Cultural Heritage Revival" festival.</w:t>
      </w:r>
    </w:p>
    <w:bookmarkEnd w:id="23"/>
    <w:bookmarkStart w:id="24" w:name="X08dd133757830f40e504e7c4147be7faf71a58b"/>
    <w:p>
      <w:pPr>
        <w:pStyle w:val="Heading2"/>
      </w:pPr>
      <w:r>
        <w:t xml:space="preserve">Conclusion: A Commitment Forged in Purpose</w:t>
      </w:r>
    </w:p>
    <w:p>
      <w:pPr>
        <w:pStyle w:val="FirstParagraph"/>
      </w:pPr>
      <w:r>
        <w:t xml:space="preserve">As I conclude this Statement of Purpose, I reaffirm that my journey to Ivory Coast Abidjan is not merely a geographical relocation but a philosophical alignment. The city's energy—where French colonial architecture meets vibrant markets like the Marché de la Révolution, where traditional dance competitions precede tech startup pitch events—mirrors my own belief that progress requires weaving together past and future. I have chosen UAB because it embodies this synthesis: a university where scholarship is measured not just by publications but by tangible improvements in communities like Abidjan's Cocody district.</w:t>
      </w:r>
    </w:p>
    <w:p>
      <w:pPr>
        <w:pStyle w:val="BodyText"/>
      </w:pPr>
      <w:r>
        <w:t xml:space="preserve">Mason will dedicate himself fully to this academic pursuit, knowing that Ivory Coast Abidjan offers more than an education—it offers the opportunity to learn from one of Africa's most dynamic societies. I stand ready to contribute my skills while embracing the wisdom of Ivorian peers and professors. This Statement of Purpose is not merely an application document; it is a pledge that in Ivory Coast Abidjan, I will become a committed partner in building sustainable futures where local knowledge and global collaboration intersect powerfully.</w:t>
      </w:r>
    </w:p>
    <w:p>
      <w:pPr>
        <w:pStyle w:val="BodyText"/>
      </w:pPr>
      <w:r>
        <w:t xml:space="preserve">With profound respect for Ivory Coast's developmental journey and unwavering commitment to this mission, I submit this Statement of Purpose with the deepest conviction that my path converges meaningfully at UAB in Abidjan. The future I envision—of resilient communities powered by locally led innovation—is one I am prepared to help create, right here in the heart of Ivory Coast Abidjan.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2026-07-23T02:23:25Z</dcterms:created>
  <dcterms:modified xsi:type="dcterms:W3CDTF">2026-07-23T02:23:25Z</dcterms:modified>
</cp:coreProperties>
</file>

<file path=docProps/custom.xml><?xml version="1.0" encoding="utf-8"?>
<Properties xmlns="http://schemas.openxmlformats.org/officeDocument/2006/custom-properties" xmlns:vt="http://schemas.openxmlformats.org/officeDocument/2006/docPropsVTypes"/>
</file>