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X159f87bd3aa2ca6edaa1c19612691987c046e4e"/>
    <w:p>
      <w:pPr>
        <w:pStyle w:val="Heading1"/>
      </w:pPr>
      <w:r>
        <w:t xml:space="preserve">Statement of Purpose: Mason's Academic Journey in Japan Osaka</w:t>
      </w:r>
    </w:p>
    <w:p>
      <w:pPr>
        <w:pStyle w:val="FirstParagraph"/>
      </w:pPr>
      <w:r>
        <w:t xml:space="preserve">As I prepare to submit this Statement of Purpose, I find myself reflecting on a transformative journey that has led me to pursue advanced studies in Japan Osaka. This document represents not merely an academic requirement but a heartfelt testament to my dedication, vision, and unwavering commitment to becoming a bridge between global business practices and Japanese cultural innovation. My name is Mason, and this Statement of Purpose articulates why I am determined to contribute meaningfully to Osaka's vibrant academic ecosystem.</w:t>
      </w:r>
    </w:p>
    <w:p>
      <w:pPr>
        <w:pStyle w:val="BodyText"/>
      </w:pPr>
      <w:r>
        <w:t xml:space="preserve">My undergraduate studies in International Business at the University of Michigan ignited my fascination with Japan's unique economic model, where traditional craftsmanship seamlessly integrates with cutting-edge technology. During my junior year, a semester abroad in Tokyo exposed me to the meticulous precision of Japanese manufacturing and the profound respect for community harmony that underpins its society. However, it was during a research trip to Osaka that I truly discovered my academic calling. Witnessing how Osaka's historic Dōtonbori district thrives as both a commercial hub and cultural beacon—where ancient tea houses coexist with AI-driven retail experiences—solidified my desire to study in Japan Osaka. This city, far from being merely a backdrop for business, embodies the dynamic fusion I seek to understand and contribute to.</w:t>
      </w:r>
    </w:p>
    <w:p>
      <w:pPr>
        <w:pStyle w:val="BodyText"/>
      </w:pPr>
      <w:r>
        <w:t xml:space="preserve">My academic record reflects this passion: I graduated with honors (3.9/4.0 GPA) while leading a cross-cultural student initiative connecting U.S.-based startups with Osaka-based manufacturers. Our project, "Osaka Connect," facilitated 15 pilot partnerships between American tech firms and Osaka's industrial clusters, earning recognition from the Japan External Trade Organization (JETRO). This experience taught me that sustainable innovation requires deep cultural empathy—not just technical skill. I realized that merely studying business theory would be insufficient; I needed to immerse myself in the environment where these concepts are lived daily. Thus, Japan Osaka became non-negotiable for my graduate studies.</w:t>
      </w:r>
    </w:p>
    <w:p>
      <w:pPr>
        <w:pStyle w:val="BodyText"/>
      </w:pPr>
      <w:r>
        <w:t xml:space="preserve">Why specifically Japan Osaka? While Tokyo captures global attention, Osaka offers a more authentic canvas for observing Japanese business culture in action. As the "Kitchen of Japan," it maintains an entrepreneurial spirit unmatched elsewhere—where street food vendors pioneer mobile payment systems and small workshops experiment with blockchain for supply chain transparency. The University of Osaka's School of Global Business stands out as the only program that integrates these realities into its curriculum through mandatory fieldwork at Osaka Innovation Park. Their unique "Business Immersion" module, where students co-design solutions with local SMEs, aligns perfectly with my goal to develop adaptive business frameworks for emerging markets. I have corresponded directly with Professor Kenji Tanaka, whose research on "Kansai Regional Value Chains" directly mirrors my thesis proposal on leveraging Osaka's logistics network for sustainable fashion retail.</w:t>
      </w:r>
    </w:p>
    <w:p>
      <w:pPr>
        <w:pStyle w:val="BodyText"/>
      </w:pPr>
      <w:r>
        <w:t xml:space="preserve">This Statement of Purpose also addresses a critical gap I observed during my Japan studies: the underrepresentation of Western students engaging deeply with Osaka's grassroots innovation. Most international programs focus solely on Tokyo's corporate giants, but I am determined to learn from the city’s community-driven ecosystem—such as the Osaka Metropolis Plan that empowers local artisans through digital marketplaces. My proposed research will examine how these initiatives can scale globally, using data gathered from workshops at Osaka City University's Center for Regional Development. I envision creating a toolkit for Western businesses seeking to collaborate with Japanese SMEs, ensuring partnerships respect both economic efficiency and cultural integrity.</w:t>
      </w:r>
    </w:p>
    <w:p>
      <w:pPr>
        <w:pStyle w:val="BodyText"/>
      </w:pPr>
      <w:r>
        <w:t xml:space="preserve">My career vision extends beyond personal achievement. I aim to establish "Nippon Bridge," a consultancy focused on facilitating ethical cross-border collaborations between American startups and Osaka-based manufacturers. With 70% of U.S. small businesses failing in international markets due to cultural misalignment (per 2023 OECD data), my work would directly address this gap. Studying in Japan Osaka is the essential foundation for this mission—one where I can master not just the language but the unspoken rhythms of Japanese business conduct. I am prepared to engage fully with Osaka's academic community, contributing through my prior experience while learning from local perspectives on "wa" (harmony) in corporate strategy.</w:t>
      </w:r>
    </w:p>
    <w:p>
      <w:pPr>
        <w:pStyle w:val="BodyText"/>
      </w:pPr>
      <w:r>
        <w:t xml:space="preserve">My commitment is absolute. While preparing for this Statement of Purpose, I have already secured a pre-acceptance interview with Osaka University’s Global Business Program and completed 200 hours of Japanese language study via the Japan Foundation's online program. I understand that success here requires more than academic excellence; it demands humility to learn from Osaka’s traditions while bringing fresh perspectives. For instance, I plan to join the university's "Osaka Heritage Project," documenting how traditional crafts influence modern design thinking—a project that will inform my research on cultural continuity in business.</w:t>
      </w:r>
    </w:p>
    <w:p>
      <w:pPr>
        <w:pStyle w:val="BodyText"/>
      </w:pPr>
      <w:r>
        <w:t xml:space="preserve">This Statement of Purpose represents a culmination of years dedicated to understanding Japan Osaka not as a destination but as a living classroom. My journey began with fascination, deepened through hands-on experience, and now converges on this pivotal decision. As Mason, I am ready to absorb Osaka’s wisdom while offering my own skills in cross-cultural collaboration. I will not merely study in Japan Osaka—I will become part of its ongoing story of innovation.</w:t>
      </w:r>
    </w:p>
    <w:p>
      <w:pPr>
        <w:pStyle w:val="BodyText"/>
      </w:pPr>
      <w:r>
        <w:t xml:space="preserve">I implore the admissions committee to consider that my application is more than an academic pursuit; it is a promise. A promise to honor Osaka’s legacy, contribute to its future, and ensure that every interaction I foster between Western and Japanese business communities embodies the respect and curiosity I have cultivated through years of preparation. The city’s spirit—dynamic yet rooted, modern yet respectful of tradition—is the very essence I seek to carry forward.</w:t>
      </w:r>
    </w:p>
    <w:p>
      <w:pPr>
        <w:pStyle w:val="BodyText"/>
      </w:pPr>
      <w:r>
        <w:t xml:space="preserve">Thank you for considering this Statement of Purpose from a dedicated student who has already begun building bridges between cultures. Japan Osaka awaits not just my presence, but my commitment to grow within its community as Mason—ready to learn, contribute, and transform.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2026-07-20T23:44:33Z</dcterms:created>
  <dcterms:modified xsi:type="dcterms:W3CDTF">2026-07-20T23:44:33Z</dcterms:modified>
</cp:coreProperties>
</file>

<file path=docProps/custom.xml><?xml version="1.0" encoding="utf-8"?>
<Properties xmlns="http://schemas.openxmlformats.org/officeDocument/2006/custom-properties" xmlns:vt="http://schemas.openxmlformats.org/officeDocument/2006/docPropsVTypes"/>
</file>