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0" w:name="statement-of-purpose"/>
    <w:p>
      <w:pPr>
        <w:pStyle w:val="Heading1"/>
      </w:pPr>
      <w:r>
        <w:t xml:space="preserve">STATEMENT OF PURPOSE</w:t>
      </w:r>
    </w:p>
    <w:p>
      <w:pPr>
        <w:pStyle w:val="FirstParagraph"/>
      </w:pPr>
      <w:r>
        <w:t xml:space="preserve">For Admission to Graduate Studies at the University of Cape Town, South Africa Cape Town</w:t>
      </w:r>
    </w:p>
    <w:p>
      <w:pPr>
        <w:pStyle w:val="BodyText"/>
      </w:pPr>
      <w:r>
        <w:t xml:space="preserve">I, Mason Thompson, hereby submit this Statement of Purpose to express my profound commitment to advancing my academic and professional trajectory through postgraduate studies in South Africa Cape Town. My journey has been meticulously shaped by a dedication to sustainable development and cross-cultural collaboration—a vision that finds its most compelling convergence within the vibrant intellectual ecosystem of Cape Town. This document serves as both a narrative of my academic evolution and a testament to why South Africa Cape Town represents the indispensable crucible for my future contributions.</w:t>
      </w:r>
    </w:p>
    <w:p>
      <w:pPr>
        <w:pStyle w:val="BodyText"/>
      </w:pPr>
      <w:r>
        <w:t xml:space="preserve">My undergraduate studies in Environmental Science at the University of Michigan ignited a passion for ecological resilience, particularly in contexts of socio-economic disparity. Through fieldwork across Kenya’s arid regions, I witnessed how climate vulnerability disproportionately impacts marginalized communities—a reality that crystallized my resolve to pursue solutions rooted in local knowledge systems. However, it was during an internship with the Cape Town-based NGO "Green Futures Africa" that I encountered South Africa Cape Town not merely as a geographical location but as a living laboratory for equitable environmental governance. Witnessing urban planners integrate indigenous Xhosa land stewardship practices into coastal conservation initiatives revealed the transformative power of place-based innovation—a principle now central to my academic identity.</w:t>
      </w:r>
    </w:p>
    <w:p>
      <w:pPr>
        <w:pStyle w:val="BodyText"/>
      </w:pPr>
      <w:r>
        <w:t xml:space="preserve">The University of Cape Town’s Master of Science in Environmental Management stands as the natural culmination of this intellectual pilgrimage. Unlike conventional programs emphasizing theoretical frameworks, UCT’s curriculum uniquely prioritizes participatory research within South Africa Cape Town’s complex socio-ecological landscapes. I am especially drawn to Dr. Naledi Molefe’s work on urban green corridors, which directly aligns with my thesis proposal exploring how community-led wetland restoration can mitigate flooding in Cape Town’s informal settlements while preserving cultural heritage sites. This project would not only advance academic discourse but actively contribute to the City of Cape Town’s Climate Action Plan—proving that scholarly rigor and social impact are inseparable.</w:t>
      </w:r>
    </w:p>
    <w:p>
      <w:pPr>
        <w:pStyle w:val="BodyText"/>
      </w:pPr>
      <w:r>
        <w:t xml:space="preserve">My professional experience further underscores my readiness for this endeavor. As Project Coordinator for EarthMatters International, I spearheaded a water conservation initiative in Soweto that reduced household consumption by 35% through low-cost rainwater harvesting systems designed with local artisans. This required navigating intricate community dynamics—much like the multi-stakeholder collaborations essential to Cape Town’s adaptive governance model. Yet it also revealed a critical gap: my technical training lacked contextual depth for African urban ecosystems. South Africa Cape Town offers the rare opportunity to immerse myself in this environment while learning from leaders who have navigated apartheid’s legacy to build inclusive environmental policy frameworks.</w:t>
      </w:r>
    </w:p>
    <w:p>
      <w:pPr>
        <w:pStyle w:val="BodyText"/>
      </w:pPr>
      <w:r>
        <w:t xml:space="preserve">Why Cape Town specifically? Beyond its academic prestige, I am compelled by the city’s status as a global nexus for sustainability innovation. The Table Mountain National Park UNESCO Biosphere Reserve exemplifies how biodiversity conservation can coexist with urban expansion—a balance I aim to replicate in my research. Moreover, Cape Town’s position at Africa’s southern tip fosters unparalleled cross-continental dialogue; its partnerships with cities like Durban and Windhoek create a microcosm of continental challenges. In this Statement of Purpose, I emphasize that South Africa Cape Town is not merely the location but the active participant in my intellectual growth. The city’s rich tapestry of languages, histories, and environmental struggles will refine my perspective beyond any textbook—transforming me from a researcher into a collaborator.</w:t>
      </w:r>
    </w:p>
    <w:p>
      <w:pPr>
        <w:pStyle w:val="BodyText"/>
      </w:pPr>
      <w:r>
        <w:t xml:space="preserve">My long-term vision demands this immersion. I aspire to establish the Southern African Institute for Sustainable Development (SAISD), headquartered in Cape Town, which will bridge academic research with grassroots implementation across the continent. This requires more than technical expertise; it necessitates understanding how South Africa’s unique socio-political context shapes environmental decision-making. The UCT program’s mandatory field practicum in partnership with the Cape Town Environmental Management Department would provide this exact experiential foundation. I envision myself not as an outsider studying Cape Town, but as a co-creator within its sustainability narrative—contributing to projects like the "Cape Flats Wetlands Revival" while learning from elders who have stewarded these landscapes for generations.</w:t>
      </w:r>
    </w:p>
    <w:p>
      <w:pPr>
        <w:pStyle w:val="BodyText"/>
      </w:pPr>
      <w:r>
        <w:t xml:space="preserve">I recognize that my journey as Mason Thompson has been one of continuous adaptation. From analyzing satellite data in Michigan to negotiating community consent in Cape Town’s townships, I have learned that sustainable solutions emerge at the intersection of global knowledge and local wisdom. South Africa Cape Town is where this synthesis becomes possible. The city’s universities, NGOs, and municipal bodies form an ecosystem uniquely equipped to challenge me—through rigorous seminars on post-colonial environmental justice, fieldwork in the fynbos biome, and dialogues with activists at the Cape Town Climate Forum.</w:t>
      </w:r>
    </w:p>
    <w:p>
      <w:pPr>
        <w:pStyle w:val="BodyText"/>
      </w:pPr>
      <w:r>
        <w:t xml:space="preserve">This Statement of Purpose is not merely a formal requirement but a declaration of my unwavering commitment to South Africa Cape Town as both my academic home and future professional base. I seek more than an education; I seek to become part of Cape Town’s legacy as a city that turns environmental crisis into catalyst for unity. My previous work in Kenya demonstrated that change is possible when outsiders listen deeply—and here, in the heart of the African continent, I will deepen this practice through years of dedicated study alongside South African scholars who have long championed this cause.</w:t>
      </w:r>
    </w:p>
    <w:p>
      <w:pPr>
        <w:pStyle w:val="BodyText"/>
      </w:pPr>
      <w:r>
        <w:t xml:space="preserve">Upon completing my master’s degree at UCT, I will return to contribute directly to South Africa’s environmental governance—whether advising the Department of Forestry, Fisheries and the Environment or scaling community models across the continent. But my ultimate purpose is captured in a phrase that guides me daily: "The future belongs to those who understand their place within it." In South Africa Cape Town, I will finally understand mine. This Statement of Purpose concludes not with an endpoint but with a promise—to honor the city’s spirit by becoming one of its most engaged contributors, ensuring that Mason Thompson’s journey becomes inseparable from Cape Town’s sustainable future.</w:t>
      </w:r>
    </w:p>
    <w:p>
      <w:pPr>
        <w:pStyle w:val="BodyText"/>
      </w:pPr>
      <w:r>
        <w:t xml:space="preserve">Mason Thompson</w:t>
      </w:r>
    </w:p>
    <w:p>
      <w:pPr>
        <w:pStyle w:val="BodyText"/>
      </w:pPr>
      <w:r>
        <w:t xml:space="preserve">Cape Town, South Africa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2025-12-10T09:59:25Z</dcterms:created>
  <dcterms:modified xsi:type="dcterms:W3CDTF">2025-12-10T09:59:25Z</dcterms:modified>
</cp:coreProperties>
</file>

<file path=docProps/custom.xml><?xml version="1.0" encoding="utf-8"?>
<Properties xmlns="http://schemas.openxmlformats.org/officeDocument/2006/custom-properties" xmlns:vt="http://schemas.openxmlformats.org/officeDocument/2006/docPropsVTypes"/>
</file>