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at</w:t>
      </w:r>
      <w:r>
        <w:t xml:space="preserve"> </w:t>
      </w:r>
      <w:r>
        <w:t xml:space="preserve">United</w:t>
      </w:r>
      <w:r>
        <w:t xml:space="preserve"> </w:t>
      </w:r>
      <w:r>
        <w:t xml:space="preserve">States</w:t>
      </w:r>
      <w:r>
        <w:t xml:space="preserve"> </w:t>
      </w:r>
      <w:r>
        <w:t xml:space="preserve">Houston</w:t>
      </w:r>
    </w:p>
    <w:bookmarkStart w:id="20" w:name="X7abfc3eb406a17745e786c209ba36eced98119f"/>
    <w:p>
      <w:pPr>
        <w:pStyle w:val="Heading1"/>
      </w:pPr>
      <w:r>
        <w:t xml:space="preserve">Statement of Purpose: Cultivating Mathematical Excellence in United States Houston</w:t>
      </w:r>
    </w:p>
    <w:p>
      <w:pPr>
        <w:pStyle w:val="FirstParagraph"/>
      </w:pPr>
      <w:r>
        <w:t xml:space="preserve">From my earliest encounters with mathematical abstraction in secondary school, I have been captivated by the profound elegance and universal applicability of mathematical thought. This Statement of Purpose articulates my unwavering commitment to advancing mathematical knowledge within the dynamic academic ecosystem of United States Houston—a city rapidly emerging as a beacon for interdisciplinary innovation where theoretical rigor meets real-world impact. As I prepare to embark on graduate studies in mathematics, my aspiration is clear: to become a distinguished Mathematician who contributes meaningfully to both foundational research and practical applications that shape our global society.</w:t>
      </w:r>
    </w:p>
    <w:p>
      <w:pPr>
        <w:pStyle w:val="BodyText"/>
      </w:pPr>
      <w:r>
        <w:t xml:space="preserve">My academic journey began with an intense fascination for number theory during my undergraduate studies at the University of Texas at Austin. I pursued independent projects exploring modular forms and elliptic curves, which led to a published paper in the *Journal of Number Theory* (2021). This work ignited my passion for pure mathematics as a discipline that transcends cultural boundaries yet offers precise tools for solving complex problems. However, I soon realized that mathematics flourishes most vibrantly at intersections—where abstract concepts interface with data science, computational modeling, and engineering challenges. This epiphany propelled me to seek environments where theoretical depth meets applied innovation.</w:t>
      </w:r>
    </w:p>
    <w:p>
      <w:pPr>
        <w:pStyle w:val="BodyText"/>
      </w:pPr>
      <w:r>
        <w:t xml:space="preserve">It is precisely this convergence that makes United States Houston an unparalleled destination for mathematical advancement. The city’s academic landscape—featuring institutions like Rice University’s Department of Mathematics and the University of Houston’s Center for Mathematical Sciences—forms a collaborative nexus where leading researchers tackle questions spanning topological data analysis, machine learning theory, and mathematical biology. I am particularly inspired by Professor Elena Rodriguez’s work on geometric approaches to neural network optimization at Rice, which aligns with my ongoing research into manifold learning algorithms. Moreover, the Houston community’s dedication to translating mathematical insights into societal benefits—such as through NASA’s Spaceport operations or the Texas Medical Center’s computational health initiatives—resonates deeply with my vision of a Mathematician who bridges academia and industry.</w:t>
      </w:r>
    </w:p>
    <w:p>
      <w:pPr>
        <w:pStyle w:val="BodyText"/>
      </w:pPr>
      <w:r>
        <w:t xml:space="preserve">My professional experiences further cemented my resolve to contribute to this ecosystem. As a research assistant at the Institute for Computational Engineering and Sciences (ICES) in Austin, I developed parallel algorithms for simulating fluid dynamics that reduced computational time by 37%. This project demanded not only mathematical creativity but also cross-disciplinary communication—skills I honed while collaborating with aerospace engineers. However, I sought environments where such collaborations are institutionalized rather than exceptional. Houston’s unique position as a hub for energy, healthcare, and space exploration creates natural synergies between mathematics and critical sectors. For instance, the University of Houston’s partnership with the Energy Research Park offers direct pathways to apply my expertise in optimization theory to sustainable infrastructure challenges—a problem set I am eager to address.</w:t>
      </w:r>
    </w:p>
    <w:p>
      <w:pPr>
        <w:pStyle w:val="BodyText"/>
      </w:pPr>
      <w:r>
        <w:t xml:space="preserve">My academic trajectory has been intentionally focused on building a robust foundation for graduate work. I completed advanced coursework in algebraic topology, stochastic processes, and numerical analysis with distinction (3.9/4.0 GPA), while independently studying category theory through the MIT OpenCourseWare platform to deepen my categorical understanding of mathematical structures. Beyond formal education, I co-founded the "Houston Math Circle," a free outreach program that introduces high school students to proof-based mathematics in underserved communities. This initiative reinforced my belief that mathematical excellence is both a personal pursuit and a collective endeavor—one where mentorship and accessibility amplify discovery. As an aspiring Mathematician, I am committed to fostering inclusive scholarship, especially within the diverse population of United States Houston.</w:t>
      </w:r>
    </w:p>
    <w:p>
      <w:pPr>
        <w:pStyle w:val="BodyText"/>
      </w:pPr>
      <w:r>
        <w:t xml:space="preserve">I have chosen to submit this Statement of Purpose not merely as an application document but as a declaration of intent: to become an integral part of Houston’s mathematical renaissance. The city’s unique blend of academic prestige, industry relevance, and cultural dynamism offers the ideal incubator for my research on "Topological Data Analysis for Climate Resilience Modeling"—a project I plan to develop under faculty guidance at Rice University. This work aims to create novel frameworks for analyzing complex environmental datasets, directly supporting Houston’s resilience planning against climate-related challenges. Such contributions exemplify why United States Houston stands apart as a destination where mathematical ambition finds tangible purpose.</w:t>
      </w:r>
    </w:p>
    <w:p>
      <w:pPr>
        <w:pStyle w:val="BodyText"/>
      </w:pPr>
      <w:r>
        <w:t xml:space="preserve">Looking ahead, my long-term vision extends beyond academic publications. I aspire to establish a research group within the United States Houston network that bridges mathematical theory with civic innovation—perhaps through partnerships with local government or nonprofits addressing urban sustainability. The city’s commitment to becoming a global leader in smart-city technology provides fertile ground for this mission. As one of the few cities in the United States where space exploration, biomedical science, and energy transition converge, Houston uniquely embodies the interconnected challenges that demand mathematical solutions.</w:t>
      </w:r>
    </w:p>
    <w:p>
      <w:pPr>
        <w:pStyle w:val="BodyText"/>
      </w:pPr>
      <w:r>
        <w:t xml:space="preserve">My journey has prepared me to thrive in Houston’s intellectually vibrant environment. I possess not only technical proficiency in advanced mathematics but also a proven ability to collaborate across disciplines—skills demonstrated through my work at ICES and mentorship initiatives. I understand that becoming a Mathematician requires more than solving equations; it demands the courage to ask uncharted questions, the humility to learn from diverse perspectives, and the dedication to apply knowledge for human advancement. The United States Houston community has consistently proven itself as a place where these qualities are nurtured into transformative impact.</w:t>
      </w:r>
    </w:p>
    <w:p>
      <w:pPr>
        <w:pStyle w:val="BodyText"/>
      </w:pPr>
      <w:r>
        <w:t xml:space="preserve">In closing, I submit this Statement of Purpose with profound enthusiasm for the opportunity to contribute my analytical rigor, collaborative spirit, and passion for mathematical discovery to the thriving academic ecosystem of United States Houston. I am eager to engage with faculty and peers who share my belief that mathematics is not merely a body of knowledge but a vital instrument for shaping a more equitable and innovative future. Houston’s legacy as a city of pioneers aligns perfectly with my aspirations—I am ready to join its ranks as an emerging Mathematician committed to advancing the frontiers of thought while serving our shared community.</w:t>
      </w:r>
    </w:p>
    <w:p>
      <w:pPr>
        <w:pStyle w:val="BodyText"/>
      </w:pPr>
      <w:r>
        <w:t xml:space="preserve">Thank you for considering my application. I look forward to the possibility of contributing to Houston’s mathematical legacy and helping define what it means to be a Mathematician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at United States Houston</dc:title>
  <dc:creator/>
  <dc:language>en</dc:language>
  <cp:keywords/>
  <dcterms:created xsi:type="dcterms:W3CDTF">2026-07-23T10:41:09Z</dcterms:created>
  <dcterms:modified xsi:type="dcterms:W3CDTF">2026-07-23T10:41:09Z</dcterms:modified>
</cp:coreProperties>
</file>

<file path=docProps/custom.xml><?xml version="1.0" encoding="utf-8"?>
<Properties xmlns="http://schemas.openxmlformats.org/officeDocument/2006/custom-properties" xmlns:vt="http://schemas.openxmlformats.org/officeDocument/2006/docPropsVTypes"/>
</file>