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6" w:name="Xa18858dd61fb757d9bc7fe119418709b8548278"/>
    <w:p>
      <w:pPr>
        <w:pStyle w:val="Heading1"/>
      </w:pPr>
      <w:r>
        <w:t xml:space="preserve">Statement of Purpose: Pursuing a Career as a Mechanic in China Shanghai</w:t>
      </w:r>
    </w:p>
    <w:p>
      <w:pPr>
        <w:pStyle w:val="FirstParagraph"/>
      </w:pPr>
      <w:r>
        <w:t xml:space="preserve">As I prepare this formal Statement of Purpose, I am compelled to articulate my unwavering commitment to becoming a skilled Mechanic in the dynamic automotive hub of China Shanghai. This document serves as my comprehensive declaration of intent, outlining how my technical expertise, professional dedication, and cultural adaptability align with the evolving needs of Shanghai's transportation sector. With over eight years of hands-on experience in precision vehicle maintenance and diagnostics, I am eager to contribute to China's ambitious automotive advancements while embracing the unique opportunities presented by this global metropolis.</w:t>
      </w:r>
    </w:p>
    <w:bookmarkStart w:id="20" w:name="Xfc499971f834f235e0cc400b420edbb3f8b2b1f"/>
    <w:p>
      <w:pPr>
        <w:pStyle w:val="Heading2"/>
      </w:pPr>
      <w:r>
        <w:t xml:space="preserve">Foundational Passion for Mechanical Excellence</w:t>
      </w:r>
    </w:p>
    <w:p>
      <w:pPr>
        <w:pStyle w:val="FirstParagraph"/>
      </w:pPr>
      <w:r>
        <w:t xml:space="preserve">My journey as a Mechanic began in my childhood garage with my father, a veteran technician who instilled in me the philosophy that "a well-tuned engine is the heartbeat of progress." This early exposure cultivated not just technical aptitude but a profound respect for mechanical systems. I pursued formal training at the National Automotive Institute, where I earned certifications in advanced diagnostics (ASE Master Technician), hybrid/electric vehicle systems, and precision alignment. My academic rigor was complemented by 18 months of apprenticeship at a leading European import dealership, where I mastered complex engine rebuilds and digital fault-finding protocols – skills directly transferable to Shanghai's cutting-edge automotive landscape.</w:t>
      </w:r>
    </w:p>
    <w:bookmarkEnd w:id="20"/>
    <w:bookmarkStart w:id="21" w:name="X33a3adf1d65249752521a991d39330d04cc091f"/>
    <w:p>
      <w:pPr>
        <w:pStyle w:val="Heading2"/>
      </w:pPr>
      <w:r>
        <w:t xml:space="preserve">Professional Trajectory: Bridging Global Standards with Local Demand</w:t>
      </w:r>
    </w:p>
    <w:p>
      <w:pPr>
        <w:pStyle w:val="FirstParagraph"/>
      </w:pPr>
      <w:r>
        <w:t xml:space="preserve">In my current role as Lead Mechanic at a major fleet maintenance facility in Toronto, I've overseen the repair of over 15,000 vehicles annually, specializing in commercial fleets and high-performance engines. My technical proficiency includes advanced diagnostic software (ScanTool Pro, OEM-specific systems), engine calibration for Euro 6 compliance standards, and sustainable practices like waste oil recycling protocols. Crucially, I've developed a systematic approach to documentation that meets ISO 9001 quality benchmarks – an asset I recognize will be invaluable in Shanghai's increasingly regulated automotive environment.</w:t>
      </w:r>
    </w:p>
    <w:p>
      <w:pPr>
        <w:pStyle w:val="BodyText"/>
      </w:pPr>
      <w:r>
        <w:t xml:space="preserve">What distinguishes my application is my proactive adaptation to emerging industry trends. While working with a multinational logistics company, I spearheaded the adoption of AI-assisted predictive maintenance tools that reduced downtime by 27%. This experience directly addresses China's national "Made in China 2025" initiative, which prioritizes intelligent manufacturing solutions across transportation sectors. As Shanghai accelerates its electric vehicle (EV) infrastructure rollout – with over 1,500 new charging stations added in 2023 alone – my certifications in Tesla Model S/P performance systems and CATL battery diagnostics position me to contribute immediately to this critical transition.</w:t>
      </w:r>
    </w:p>
    <w:bookmarkEnd w:id="21"/>
    <w:bookmarkStart w:id="22" w:name="X0b6c50c2c14cb033d93546aff06614dcc19902f"/>
    <w:p>
      <w:pPr>
        <w:pStyle w:val="Heading2"/>
      </w:pPr>
      <w:r>
        <w:t xml:space="preserve">Why China Shanghai: A Strategic Career Alignment</w:t>
      </w:r>
    </w:p>
    <w:p>
      <w:pPr>
        <w:pStyle w:val="FirstParagraph"/>
      </w:pPr>
      <w:r>
        <w:t xml:space="preserve">My decision to pursue a Mechanic career specifically in China Shanghai is deliberate and informed. This city isn't merely a location; it's the epicenter of Asia's automotive innovation, home to 40% of China's premium car manufacturing facilities and the headquarters of global brands like SAIC-GM. Shanghai’s commitment to becoming a "Smart City" with zero-emission transport by 2035 creates an unparalleled ecosystem for technical growth. Unlike other markets, Shanghai actively recruits foreign technicians through its Talent Visa Program (Category B), recognizing that international expertise accelerates local innovation in EV and autonomous vehicle technologies.</w:t>
      </w:r>
    </w:p>
    <w:p>
      <w:pPr>
        <w:pStyle w:val="BodyText"/>
      </w:pPr>
      <w:r>
        <w:t xml:space="preserve">Furthermore, I've studied Shanghai's cultural context intensively. The city’s "Shanghai Model" of industrial development – blending German engineering precision with Chinese operational agility – mirrors my own professional ethos. I understand that success here requires not only technical mastery but also respect for hierarchical workflows and collaborative problem-solving methods unique to Chinese automotive workplaces. My Mandarin proficiency (HSK Level 4) ensures I can communicate effectively with both technicians and management at facilities like the Shanghai Automotive Industry Corporation (SAIC) plants.</w:t>
      </w:r>
    </w:p>
    <w:bookmarkEnd w:id="22"/>
    <w:bookmarkStart w:id="23" w:name="X676b32e9ae0b29f0cc151a68ffe4b955364151c"/>
    <w:p>
      <w:pPr>
        <w:pStyle w:val="Heading2"/>
      </w:pPr>
      <w:r>
        <w:t xml:space="preserve">Contributing to Shanghai's Automotive Future</w:t>
      </w:r>
    </w:p>
    <w:p>
      <w:pPr>
        <w:pStyle w:val="FirstParagraph"/>
      </w:pPr>
      <w:r>
        <w:t xml:space="preserve">As a Mechanic in China Shanghai, I intend to bridge three critical gaps: first, by implementing standardized diagnostic protocols for EV battery systems that currently lack uniformity; second, by training local technicians on advanced AI maintenance tools through workshop sessions I'll facilitate; and third, by contributing to Shanghai's "Green Garage" initiative through waste reduction strategies. My Statement of Purpose is not a request for employment – it's a promise to become an integral part of Shanghai's mechanical ecosystem.</w:t>
      </w:r>
    </w:p>
    <w:p>
      <w:pPr>
        <w:pStyle w:val="BodyText"/>
      </w:pPr>
      <w:r>
        <w:t xml:space="preserve">I've closely followed the development of the Zhangjiang Hi-Tech Park, where 68% of new automotive R&amp;D centers are establishing EV-focused facilities. My goal is to join this innovation wave at a premier facility like FAW-Volkswagen's Shanghai plant, where I can apply my experience in high-volume engine assembly to improve production efficiency. Moreover, I recognize that Shanghai's ambition extends beyond manufacturing – it aims to become the world's top automotive service market by 2030. As a Mechanic with dual expertise in legacy systems and EV technology, I'm positioned to support this transition during its most critical phase.</w:t>
      </w:r>
    </w:p>
    <w:bookmarkEnd w:id="23"/>
    <w:bookmarkStart w:id="24" w:name="Xc8970e6349255ade6400eeb4a2f93f8c0f623ed"/>
    <w:p>
      <w:pPr>
        <w:pStyle w:val="Heading2"/>
      </w:pPr>
      <w:r>
        <w:t xml:space="preserve">Long-Term Vision: From Technician to Industry Catalyst</w:t>
      </w:r>
    </w:p>
    <w:p>
      <w:pPr>
        <w:pStyle w:val="FirstParagraph"/>
      </w:pPr>
      <w:r>
        <w:t xml:space="preserve">My career trajectory in China Shanghai extends beyond immediate technical contributions. Within five years, I plan to establish a certified training center focused on hybrid system repair – addressing the acute shortage of qualified EV technicians identified by the Shanghai Municipal Bureau of Human Resources. My Statement of Purpose reflects this broader vision: I don't just want to work as a Mechanic in China Shanghai; I aim to elevate the entire profession through knowledge transfer and innovation. The city's robust vocational training programs and industry-academia partnerships (like those with Tongji University) provide the ideal foundation for such growth.</w:t>
      </w:r>
    </w:p>
    <w:bookmarkEnd w:id="24"/>
    <w:bookmarkStart w:id="25" w:name="Xef7a23e146666cd756848ad74b9fe2e2208a557"/>
    <w:p>
      <w:pPr>
        <w:pStyle w:val="Heading2"/>
      </w:pPr>
      <w:r>
        <w:t xml:space="preserve">Conclusion: A Commitment Anchored in Action</w:t>
      </w:r>
    </w:p>
    <w:p>
      <w:pPr>
        <w:pStyle w:val="FirstParagraph"/>
      </w:pPr>
      <w:r>
        <w:t xml:space="preserve">This Statement of Purpose represents far more than a document – it is a testament to my readiness to immerse myself fully in China Shanghai's automotive revolution. I bring not just the skills of a Mechanic but the mindset of an industry partner committed to Shanghai's sustainable mobility goals. The city's relentless drive for technical excellence mirrors my own professional philosophy: that true mastery lies at the intersection of precision engineering and cultural intelligence. I am prepared to bring my expertise, adaptability, and passion to serve as a vital contributor in China Shanghai's journey toward becoming the global benchmark for automotive innovation. As I state unequivocally in this Statement of Purpose, my commitment to excelling as a Mechanic in China Shanghai is absolute – and it begins with the very next step toward joining your team.</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Application for China Shanghai</dc:title>
  <dc:creator/>
  <dc:language>en</dc:language>
  <cp:keywords/>
  <dcterms:created xsi:type="dcterms:W3CDTF">2026-07-21T02:49:00Z</dcterms:created>
  <dcterms:modified xsi:type="dcterms:W3CDTF">2026-07-21T02:49:00Z</dcterms:modified>
</cp:coreProperties>
</file>

<file path=docProps/custom.xml><?xml version="1.0" encoding="utf-8"?>
<Properties xmlns="http://schemas.openxmlformats.org/officeDocument/2006/custom-properties" xmlns:vt="http://schemas.openxmlformats.org/officeDocument/2006/docPropsVTypes"/>
</file>