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Technician</w:t>
      </w:r>
      <w:r>
        <w:t xml:space="preserve"> </w:t>
      </w:r>
      <w:r>
        <w:t xml:space="preserve">-</w:t>
      </w:r>
      <w:r>
        <w:t xml:space="preserve"> </w:t>
      </w:r>
      <w:r>
        <w:t xml:space="preserve">Colombia</w:t>
      </w:r>
      <w:r>
        <w:t xml:space="preserve"> </w:t>
      </w:r>
      <w:r>
        <w:t xml:space="preserve">Medellín</w:t>
      </w:r>
    </w:p>
    <w:bookmarkStart w:id="27" w:name="X11c45ccd3bc57dc4bc65a8b6e5ad62de4b066ac"/>
    <w:p>
      <w:pPr>
        <w:pStyle w:val="Heading1"/>
      </w:pPr>
      <w:r>
        <w:t xml:space="preserve">STATEMENT OF PURPOSE FOR MECHANIC POSITION IN COLOMBIA MEDELLÍN</w:t>
      </w:r>
    </w:p>
    <w:p>
      <w:pPr>
        <w:pStyle w:val="FirstParagraph"/>
      </w:pPr>
      <w:r>
        <w:t xml:space="preserve">I am writing this Statement of Purpose to express my profound commitment to advancing my career as a skilled Mechanic in the dynamic automotive landscape of Colombia Medellín. Having dedicated over eight years to precision mechanical work across Latin America, I have cultivated a specialized expertise that aligns precisely with the evolving transportation needs of Medellín's urban environment. This document outlines my professional journey, technical capabilities, and unwavering dedication to contributing to Colombia's most innovative city.</w:t>
      </w:r>
    </w:p>
    <w:bookmarkStart w:id="20" w:name="X34083744b001185db03f892bf111a6e514e7d88"/>
    <w:p>
      <w:pPr>
        <w:pStyle w:val="Heading2"/>
      </w:pPr>
      <w:r>
        <w:t xml:space="preserve">Professional Foundation and Technical Mastery</w:t>
      </w:r>
    </w:p>
    <w:p>
      <w:pPr>
        <w:pStyle w:val="FirstParagraph"/>
      </w:pPr>
      <w:r>
        <w:t xml:space="preserve">My journey as a Mechanic began at the prestigious Instituto Tecnológico de Medellín, where I earned my Certified Automotive Technician certification with honors. This rigorous program provided me with comprehensive training in modern diagnostic systems, engine performance optimization, and advanced electrical troubleshooting – all critical competencies for servicing Colombia's diverse vehicle fleet. During my apprenticeship at AutoMecánica S.A., I mastered the repair of both conventional combustion engines and emerging hybrid systems prevalent in Medellín's growing eco-friendly transport sector. My hands-on experience includes over 500 complex engine rebuilds, transmission overhauls for heavy-duty vehicles, and calibration of electronic control units (ECUs) – skills directly transferable to addressing Medellín's unique traffic challenges.</w:t>
      </w:r>
    </w:p>
    <w:bookmarkEnd w:id="20"/>
    <w:bookmarkStart w:id="21" w:name="Xb91bfb96911f4d0295ffc5e0bd2a38053c41075"/>
    <w:p>
      <w:pPr>
        <w:pStyle w:val="Heading2"/>
      </w:pPr>
      <w:r>
        <w:t xml:space="preserve">Why Colombia Medellín? A City of Innovation and Opportunity</w:t>
      </w:r>
    </w:p>
    <w:p>
      <w:pPr>
        <w:pStyle w:val="FirstParagraph"/>
      </w:pPr>
      <w:r>
        <w:t xml:space="preserve">My decision to pursue this career path in Colombia Medellín is rooted in the city's remarkable transformation from industrial hub to global model for sustainable urban mobility. Having witnessed Medellín's pioneering Metrocable system and electric bus network firsthand, I recognize that a new generation of Mechanic professionals must adapt to these innovations. The city's ambitious "Medellín 2035" plan prioritizes reducing vehicle emissions by 40% while expanding public transport – creating an unprecedented demand for technicians skilled in both traditional and green technologies. As a native Spanish speaker with deep cultural understanding of Colombian work ethics, I am uniquely positioned to integrate seamlessly into Medellín's professional ecosystem.</w:t>
      </w:r>
    </w:p>
    <w:bookmarkEnd w:id="21"/>
    <w:bookmarkStart w:id="22" w:name="X84da5650a7177c5bc8013238d7231e2dd00b961"/>
    <w:p>
      <w:pPr>
        <w:pStyle w:val="Heading2"/>
      </w:pPr>
      <w:r>
        <w:t xml:space="preserve">Technical Alignment with Medellín's Automotive Evolution</w:t>
      </w:r>
    </w:p>
    <w:p>
      <w:pPr>
        <w:pStyle w:val="FirstParagraph"/>
      </w:pPr>
      <w:r>
        <w:t xml:space="preserve">In my current role at Grupo AutoMundo in Bogotá, I've developed specialized proficiency in repairing vehicles common to Medellín's terrain – including the rugged SUVs used in El Poblado's hillside neighborhoods and the compact city cars navigating Comuna 13's narrow streets. I possess certification from Bosch Automotive for their latest diagnostic software (SDD) and am fluent in using OBD-II systems to interpret data from vehicles operating at Colombia's high-altitude conditions. Crucially, I've completed advanced training in electric vehicle (EV) battery management systems through the Universidad de Antioquia's continuing education program – a capability directly addressing Medellín's push toward 50% EV adoption by 2030.</w:t>
      </w:r>
    </w:p>
    <w:bookmarkEnd w:id="22"/>
    <w:bookmarkStart w:id="23" w:name="Xa491b814b93e40ea962a15ef41a518144da67b7"/>
    <w:p>
      <w:pPr>
        <w:pStyle w:val="Heading2"/>
      </w:pPr>
      <w:r>
        <w:t xml:space="preserve">Contributing to Community Development Through Mechanical Excellence</w:t>
      </w:r>
    </w:p>
    <w:p>
      <w:pPr>
        <w:pStyle w:val="FirstParagraph"/>
      </w:pPr>
      <w:r>
        <w:t xml:space="preserve">My approach as a Mechanic extends beyond technical repair to community impact. I've organized free vehicle safety clinics in underserved Medellín neighborhoods like San Javier, where I trained over 150 residents on basic maintenance – directly supporting the city's "Barrio Seguro" initiative. In my Statement of Purpose, I emphasize that true mechanical excellence serves societal progress: When we ensure safe transportation for families navigating Medellín's challenging topography, we strengthen the city's social fabric. I'm eager to implement similar programs through partnerships with Medellín's municipal transport authority (ETM), particularly targeting the city's growing fleet of shared mobility vehicles.</w:t>
      </w:r>
    </w:p>
    <w:bookmarkEnd w:id="23"/>
    <w:bookmarkStart w:id="24" w:name="long-term-vision-in-colombia-medellín"/>
    <w:p>
      <w:pPr>
        <w:pStyle w:val="Heading2"/>
      </w:pPr>
      <w:r>
        <w:t xml:space="preserve">Long-Term Vision in Colombia Medellín</w:t>
      </w:r>
    </w:p>
    <w:p>
      <w:pPr>
        <w:pStyle w:val="FirstParagraph"/>
      </w:pPr>
      <w:r>
        <w:t xml:space="preserve">My career trajectory is intentionally aligned with Colombia Medellín's future. Short-term, I aim to become a lead Mechanic at a forward-thinking workshop serving Medellín's expanding ride-share companies like Uber and Cabify. Long-term, I plan to establish a technical training center focused on sustainable mobility – addressing the critical shortage of certified technicians in EV maintenance across Antioquia department. This initiative would directly support the Colombian government's "Plan de Movilidad Sostenible" while creating employment pathways for Medellín's youth. My Spanish fluency (native level), understanding of local regulations, and respect for Colombian workplace traditions position me to lead these efforts effectively.</w:t>
      </w:r>
    </w:p>
    <w:bookmarkEnd w:id="24"/>
    <w:bookmarkStart w:id="25" w:name="commitment-to-professional-standards"/>
    <w:p>
      <w:pPr>
        <w:pStyle w:val="Heading2"/>
      </w:pPr>
      <w:r>
        <w:t xml:space="preserve">Commitment to Professional Standards</w:t>
      </w:r>
    </w:p>
    <w:p>
      <w:pPr>
        <w:pStyle w:val="FirstParagraph"/>
      </w:pPr>
      <w:r>
        <w:t xml:space="preserve">As a Mechanic, I uphold the highest ethical standards – never compromising on safety protocols or using substandard parts. My certifications from SENA (National Learning Service) and ASE (Automotive Service Excellence) reflect this commitment. In Colombia Medellín's competitive automotive market, where trust is paramount for customer retention, my reputation for transparency in diagnostics and cost estimation has earned me client referrals across 12+ workshops. I've documented these practices through a personal log of over 3,000 vehicle services – a resource I'd welcome sharing with potential employers in Medellín to demonstrate proven reliability.</w:t>
      </w:r>
    </w:p>
    <w:bookmarkEnd w:id="25"/>
    <w:bookmarkStart w:id="26" w:name="X7d9df6efd26c361b6ad4c39cf5b255a5be9dd9b"/>
    <w:p>
      <w:pPr>
        <w:pStyle w:val="Heading2"/>
      </w:pPr>
      <w:r>
        <w:t xml:space="preserve">Conclusion: Building the Future with Every Bolt and Screw</w:t>
      </w:r>
    </w:p>
    <w:p>
      <w:pPr>
        <w:pStyle w:val="FirstParagraph"/>
      </w:pPr>
      <w:r>
        <w:t xml:space="preserve">This Statement of Purpose represents not merely a job application, but a pledge to become an integral part of Colombia Medellín's mobility revolution. I see myself as more than a Mechanic – I am a technician who understands that every repaired engine contributes to cleaner air in Comuna 13, safer commutes for workers on the cable cars, and economic opportunity in our city's neighborhoods. With my technical credentials, cultural fluency, and proven community engagement strategy, I am prepared to make an immediate impact at any workshop serving Medellín. I eagerly await the opportunity to discuss how my skills as a Mechanic can support Colombia Medellín's journey toward smarter, cleaner, and more inclusive transportation for all its citizens.</w:t>
      </w:r>
    </w:p>
    <w:p>
      <w:pPr>
        <w:pStyle w:val="BodyText"/>
      </w:pPr>
      <w:r>
        <w:t xml:space="preserve">Sincerely,</w:t>
      </w:r>
      <w:r>
        <w:br/>
      </w:r>
      <w:r>
        <w:t xml:space="preserve">[Your Full Name]</w:t>
      </w:r>
      <w:r>
        <w:br/>
      </w:r>
      <w:r>
        <w:t xml:space="preserve">Certified Automotive Technician (SENA/ASE)</w:t>
      </w:r>
      <w:r>
        <w:br/>
      </w:r>
      <w:r>
        <w:t xml:space="preserve">Mobile: +57 XXX-XXXX</w:t>
      </w:r>
      <w:r>
        <w:br/>
      </w:r>
      <w:r>
        <w:t xml:space="preserve">Email: your.email@example.com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Technician - Colombia Medellín</dc:title>
  <dc:creator/>
  <dc:language>en</dc:language>
  <cp:keywords/>
  <dcterms:created xsi:type="dcterms:W3CDTF">2026-07-24T03:53:58Z</dcterms:created>
  <dcterms:modified xsi:type="dcterms:W3CDTF">2026-07-24T03:53:58Z</dcterms:modified>
</cp:coreProperties>
</file>

<file path=docProps/custom.xml><?xml version="1.0" encoding="utf-8"?>
<Properties xmlns="http://schemas.openxmlformats.org/officeDocument/2006/custom-properties" xmlns:vt="http://schemas.openxmlformats.org/officeDocument/2006/docPropsVTypes"/>
</file>