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Osaka</w:t>
      </w:r>
    </w:p>
    <w:bookmarkStart w:id="24" w:name="X1530517b64b41a1f4f8d48c3216f0aa11cc27ca"/>
    <w:p>
      <w:pPr>
        <w:pStyle w:val="Heading1"/>
      </w:pPr>
      <w:r>
        <w:t xml:space="preserve">Statement of Purpose for Mechanic Position in Japan Osaka</w:t>
      </w:r>
    </w:p>
    <w:p>
      <w:pPr>
        <w:pStyle w:val="FirstParagraph"/>
      </w:pPr>
      <w:r>
        <w:t xml:space="preserve">As I prepare to submit my application for a Mechanic position in Japan Osaka, I write this Statement of Purpose with profound respect for the cultural and technical excellence that defines the automotive industry within this dynamic city. My journey as a professional Mechanic has been meticulously shaped by a dedication to precision engineering, continuous learning, and an unwavering commitment to safety—values that resonate deeply with Osaka’s reputation as a hub of innovation and craftsmanship in transportation technology. This document outlines my qualifications, motivations, and vision for contributing meaningfully to the automotive ecosystem in Japan Osaka.</w:t>
      </w:r>
    </w:p>
    <w:bookmarkStart w:id="20" w:name="X26a530c3c36a7be941f56cd3545003d6e1bc83b"/>
    <w:p>
      <w:pPr>
        <w:pStyle w:val="Heading2"/>
      </w:pPr>
      <w:r>
        <w:t xml:space="preserve">Professional Foundation and Technical Expertise</w:t>
      </w:r>
    </w:p>
    <w:p>
      <w:pPr>
        <w:pStyle w:val="FirstParagraph"/>
      </w:pPr>
      <w:r>
        <w:t xml:space="preserve">With over seven years of hands-on experience across diverse automotive environments—from independent workshops to dealership service centers—I have honed my skills in diagnosing, repairing, and maintaining complex engine systems, transmissions, electrical networks, and emerging electric vehicle (EV) technologies. My expertise is not confined to conventional internal combustion engines; I am proficient with modern Japanese OEM systems including Toyota’s Hybrid Synergy Drive, Honda’s i-MMD technology, and Nissan’s e-POWER platforms. In my previous role at a certified service center in my home country, I resolved 95% of first-time diagnostic issues using factory-level scan tools and technical databases—a metric that aligns with Osaka’s demand for efficiency in high-volume urban repair environments.</w:t>
      </w:r>
    </w:p>
    <w:p>
      <w:pPr>
        <w:pStyle w:val="BodyText"/>
      </w:pPr>
      <w:r>
        <w:t xml:space="preserve">What distinguishes me as a Mechanic is my proactive approach to problem-solving. I do not merely replace faulty components; I analyze root causes using systematic troubleshooting protocols. For instance, when tasked with repairing recurring brake failure in a Toyota Corolla hybrid fleet, I identified an electrical sensor misalignment caused by improper calibration during routine maintenance—a solution that reduced repeat visits by 40% and earned commendation from the service manager. This meticulous methodology mirrors Japan’s renowned</w:t>
      </w:r>
      <w:r>
        <w:t xml:space="preserve"> </w:t>
      </w:r>
      <w:r>
        <w:rPr>
          <w:iCs/>
          <w:i/>
        </w:rPr>
        <w:t xml:space="preserve">kaizen</w:t>
      </w:r>
      <w:r>
        <w:t xml:space="preserve"> </w:t>
      </w:r>
      <w:r>
        <w:t xml:space="preserve">philosophy, which emphasizes continuous improvement through attention to detail.</w:t>
      </w:r>
    </w:p>
    <w:bookmarkEnd w:id="20"/>
    <w:bookmarkStart w:id="21" w:name="X4409e4078ccf085ec6ee21ec2ec85437016c7e2"/>
    <w:p>
      <w:pPr>
        <w:pStyle w:val="Heading2"/>
      </w:pPr>
      <w:r>
        <w:t xml:space="preserve">Cultural Alignment with Osaka’s Automotive Ethos</w:t>
      </w:r>
    </w:p>
    <w:p>
      <w:pPr>
        <w:pStyle w:val="FirstParagraph"/>
      </w:pPr>
      <w:r>
        <w:t xml:space="preserve">My decision to pursue a career as a Mechanic in Japan Osaka stems from deep admiration for the city’s unique blend of tradition and technological advancement. Osaka is not merely a location—it is synonymous with</w:t>
      </w:r>
      <w:r>
        <w:t xml:space="preserve"> </w:t>
      </w:r>
      <w:r>
        <w:rPr>
          <w:iCs/>
          <w:i/>
        </w:rPr>
        <w:t xml:space="preserve">kihon</w:t>
      </w:r>
      <w:r>
        <w:t xml:space="preserve">, the foundational discipline that underpins Japan’s global leadership in precision manufacturing. From the bustling workshops near Namba to the advanced EV development centers in Suita, I am eager to immerse myself in an environment where craftsmanship and innovation coexist. I understand that success here requires more than technical skill; it demands respect for</w:t>
      </w:r>
      <w:r>
        <w:t xml:space="preserve"> </w:t>
      </w:r>
      <w:r>
        <w:rPr>
          <w:iCs/>
          <w:i/>
        </w:rPr>
        <w:t xml:space="preserve">wa</w:t>
      </w:r>
      <w:r>
        <w:t xml:space="preserve"> </w:t>
      </w:r>
      <w:r>
        <w:t xml:space="preserve">(harmony) within teams and adherence to meticulous safety protocols—a standard upheld by every reputable automotive service provider in Osaka.</w:t>
      </w:r>
    </w:p>
    <w:p>
      <w:pPr>
        <w:pStyle w:val="BodyText"/>
      </w:pPr>
      <w:r>
        <w:t xml:space="preserve">I have studied Japanese workplace etiquette extensively, including the importance of formal greetings (</w:t>
      </w:r>
      <w:r>
        <w:rPr>
          <w:iCs/>
          <w:i/>
        </w:rPr>
        <w:t xml:space="preserve">ojigi</w:t>
      </w:r>
      <w:r>
        <w:t xml:space="preserve">), precise communication, and the cultural value placed on delivering work that exceeds expectations. During my language preparation, I practiced technical terminology in Japanese (e.g.,</w:t>
      </w:r>
      <w:r>
        <w:t xml:space="preserve"> </w:t>
      </w:r>
      <w:r>
        <w:rPr>
          <w:iCs/>
          <w:i/>
        </w:rPr>
        <w:t xml:space="preserve">motor no kōjō</w:t>
      </w:r>
      <w:r>
        <w:t xml:space="preserve"> </w:t>
      </w:r>
      <w:r>
        <w:t xml:space="preserve">for engine operation) to ensure seamless collaboration with colleagues. I am committed to learning Osaka’s regional dialect nuances as part of my integration into the community—a gesture that reflects my respect for local customs.</w:t>
      </w:r>
    </w:p>
    <w:bookmarkEnd w:id="21"/>
    <w:bookmarkStart w:id="22" w:name="Xf70ebe1f3d300d04b3a605dc1b565d4b66bd7db"/>
    <w:p>
      <w:pPr>
        <w:pStyle w:val="Heading2"/>
      </w:pPr>
      <w:r>
        <w:t xml:space="preserve">Commitment to Japan Osaka’s Automotive Future</w:t>
      </w:r>
    </w:p>
    <w:p>
      <w:pPr>
        <w:pStyle w:val="FirstParagraph"/>
      </w:pPr>
      <w:r>
        <w:t xml:space="preserve">Osaka stands at the forefront of Japan’s transition toward sustainable mobility, with initiatives like the Osaka Metropolis EV Adoption Plan and partnerships between local manufacturers (e.g., Toyota Kyushu) and tech innovators. As a Mechanic, I am eager to contribute to this evolution. My recent certification in Level 2 EV maintenance—validating my ability to service high-voltage systems safely—positions me to support Osaka’s shift toward greener transportation infrastructure. I am particularly inspired by the city’s focus on</w:t>
      </w:r>
      <w:r>
        <w:t xml:space="preserve"> </w:t>
      </w:r>
      <w:r>
        <w:rPr>
          <w:iCs/>
          <w:i/>
        </w:rPr>
        <w:t xml:space="preserve">mobility as a service</w:t>
      </w:r>
      <w:r>
        <w:t xml:space="preserve"> </w:t>
      </w:r>
      <w:r>
        <w:t xml:space="preserve">(MaaS), where reliable vehicle maintenance directly impacts public transportation efficiency and environmental goals.</w:t>
      </w:r>
    </w:p>
    <w:p>
      <w:pPr>
        <w:pStyle w:val="BodyText"/>
      </w:pPr>
      <w:r>
        <w:t xml:space="preserve">I also recognize that Osaka’s automotive culture thrives on community. The city hosts events like the annual Osaka Auto Show, where mechanics collaborate with engineers to showcase innovations. I aspire to participate in such initiatives, sharing knowledge while learning from Japan’s leading technicians. My goal is not just to work in Osaka but to become a trusted contributor within its mechanical ecosystem—a Mechanic who upholds the legacy of Japanese excellence while embracing future-oriented practices.</w:t>
      </w:r>
    </w:p>
    <w:bookmarkEnd w:id="22"/>
    <w:bookmarkStart w:id="23" w:name="conclusion-a-purpose-driven-path"/>
    <w:p>
      <w:pPr>
        <w:pStyle w:val="Heading2"/>
      </w:pPr>
      <w:r>
        <w:t xml:space="preserve">Conclusion: A Purpose-Driven Path</w:t>
      </w:r>
    </w:p>
    <w:p>
      <w:pPr>
        <w:pStyle w:val="FirstParagraph"/>
      </w:pPr>
      <w:r>
        <w:t xml:space="preserve">This Statement of Purpose is more than an application; it is a testament to my dedication to the profession. I seek not merely a job but a vocation within Japan Osaka’s automotive landscape—a place where precision, respect, and progress converge. My technical proficiency in handling both legacy and cutting-edge Japanese vehicles, combined with my cultural awareness and commitment to continuous improvement, makes me an ideal candidate for your team. I am ready to bring my skills to Osaka’s workshops, support local communities through reliable service, and grow alongside the city’s vision for sustainable mobility.</w:t>
      </w:r>
    </w:p>
    <w:p>
      <w:pPr>
        <w:pStyle w:val="BodyText"/>
      </w:pPr>
      <w:r>
        <w:t xml:space="preserve">As a Mechanic who has spent years mastering the art of maintaining the machines that connect people, I understand that every bolt tightened and every system calibrated contributes to safer roads and more efficient cities. In Osaka—a metropolis where tradition fuels innovation—I am eager to apply this understanding. I respectfully request the opportunity to contribute my expertise as a Mechanic in Japan Osaka, where technical mastery is revered as an art form, and where I can honor the legacy of Japanese craftsmanship while building toward the future.</w:t>
      </w:r>
    </w:p>
    <w:p>
      <w:pPr>
        <w:pStyle w:val="BodyText"/>
      </w:pPr>
      <w:r>
        <w:t xml:space="preserve">Sincerely,</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Osaka</dc:title>
  <dc:creator/>
  <dc:language>en</dc:language>
  <cp:keywords/>
  <dcterms:created xsi:type="dcterms:W3CDTF">2025-12-10T17:25:08Z</dcterms:created>
  <dcterms:modified xsi:type="dcterms:W3CDTF">2025-12-10T17:25:08Z</dcterms:modified>
</cp:coreProperties>
</file>

<file path=docProps/custom.xml><?xml version="1.0" encoding="utf-8"?>
<Properties xmlns="http://schemas.openxmlformats.org/officeDocument/2006/custom-properties" xmlns:vt="http://schemas.openxmlformats.org/officeDocument/2006/docPropsVTypes"/>
</file>