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Position</w:t>
      </w:r>
      <w:r>
        <w:t xml:space="preserve"> </w:t>
      </w:r>
      <w:r>
        <w:t xml:space="preserve">in</w:t>
      </w:r>
      <w:r>
        <w:t xml:space="preserve"> </w:t>
      </w:r>
      <w:r>
        <w:t xml:space="preserve">Kuwait</w:t>
      </w:r>
      <w:r>
        <w:t xml:space="preserve"> </w:t>
      </w:r>
      <w:r>
        <w:t xml:space="preserve">City</w:t>
      </w:r>
    </w:p>
    <w:bookmarkStart w:id="27" w:name="statement-of-purpose"/>
    <w:p>
      <w:pPr>
        <w:pStyle w:val="Heading1"/>
      </w:pPr>
      <w:r>
        <w:t xml:space="preserve">STATEMENT OF PURPOSE</w:t>
      </w:r>
    </w:p>
    <w:bookmarkStart w:id="26" w:name="X4254c136b01e59273ba5e310657ce719fe767b0"/>
    <w:p>
      <w:pPr>
        <w:pStyle w:val="Heading2"/>
      </w:pPr>
      <w:r>
        <w:t xml:space="preserve">FOR MECHANIC POSITION IN KUWAIT CITY, KUWAIT</w:t>
      </w:r>
    </w:p>
    <w:p>
      <w:pPr>
        <w:pStyle w:val="FirstParagraph"/>
      </w:pPr>
      <w:r>
        <w:t xml:space="preserve">I am writing this formal Statement of Purpose to express my enthusiastic application for a Mechanic position within the dynamic automotive sector of Kuwait City, Kuwait. With over seven years of hands-on experience in automotive diagnostics, engine repair, and preventive maintenance across diverse vehicle types, I am confident that my technical expertise aligns precisely with the high standards required for mechanical services in Kuwait's rapidly expanding urban infrastructure. This Statement of Purpose outlines my professional journey, technical competencies, and unwavering commitment to contributing to Kuwait City's transportation excellence.</w:t>
      </w:r>
    </w:p>
    <w:bookmarkStart w:id="20" w:name="X26a530c3c36a7be941f56cd3545003d6e1bc83b"/>
    <w:p>
      <w:pPr>
        <w:pStyle w:val="Heading3"/>
      </w:pPr>
      <w:r>
        <w:t xml:space="preserve">Professional Foundation and Technical Expertise</w:t>
      </w:r>
    </w:p>
    <w:p>
      <w:pPr>
        <w:pStyle w:val="FirstParagraph"/>
      </w:pPr>
      <w:r>
        <w:t xml:space="preserve">My journey as a Mechanic began during my vocational training at the National Automotive Institute in Riyadh, where I earned a Certified Mechanic Diploma specializing in internal combustion engines and electronic diagnostic systems. Throughout my career, I have serviced over 15,000 vehicles ranging from commercial trucks to luxury sedans across Saudi Arabia's bustling urban centers. My technical proficiency includes advanced skills in:</w:t>
      </w:r>
    </w:p>
    <w:p>
      <w:pPr>
        <w:numPr>
          <w:ilvl w:val="0"/>
          <w:numId w:val="1001"/>
        </w:numPr>
        <w:pStyle w:val="Compact"/>
      </w:pPr>
      <w:r>
        <w:t xml:space="preserve">Engine rebuilding and performance tuning (gasoline, diesel, hybrid systems)</w:t>
      </w:r>
    </w:p>
    <w:p>
      <w:pPr>
        <w:numPr>
          <w:ilvl w:val="0"/>
          <w:numId w:val="1001"/>
        </w:numPr>
        <w:pStyle w:val="Compact"/>
      </w:pPr>
      <w:r>
        <w:t xml:space="preserve">Computerized diagnostic troubleshooting using OEM software</w:t>
      </w:r>
    </w:p>
    <w:p>
      <w:pPr>
        <w:numPr>
          <w:ilvl w:val="0"/>
          <w:numId w:val="1001"/>
        </w:numPr>
        <w:pStyle w:val="Compact"/>
      </w:pPr>
      <w:r>
        <w:t xml:space="preserve">Transmission overhaul and suspension system calibration</w:t>
      </w:r>
    </w:p>
    <w:p>
      <w:pPr>
        <w:numPr>
          <w:ilvl w:val="0"/>
          <w:numId w:val="1001"/>
        </w:numPr>
        <w:pStyle w:val="Compact"/>
      </w:pPr>
      <w:r>
        <w:t xml:space="preserve">Preventive maintenance programs for fleet management</w:t>
      </w:r>
    </w:p>
    <w:p>
      <w:pPr>
        <w:pStyle w:val="FirstParagraph"/>
      </w:pPr>
      <w:r>
        <w:t xml:space="preserve">I hold current certifications from ASE (Automotive Service Excellence) and the Gulf Automotive Technicians Association, ensuring my knowledge remains aligned with international standards. In my previous role at Riyadh Auto Care Center, I implemented a digital work order system that reduced vehicle turnaround time by 35%—a methodology directly transferable to Kuwait City's high-volume automotive workshops.</w:t>
      </w:r>
    </w:p>
    <w:bookmarkEnd w:id="20"/>
    <w:bookmarkStart w:id="21" w:name="motivation-for-working-in-kuwait-city"/>
    <w:p>
      <w:pPr>
        <w:pStyle w:val="Heading3"/>
      </w:pPr>
      <w:r>
        <w:t xml:space="preserve">Motivation for Working in Kuwait City</w:t>
      </w:r>
    </w:p>
    <w:p>
      <w:pPr>
        <w:pStyle w:val="FirstParagraph"/>
      </w:pPr>
      <w:r>
        <w:t xml:space="preserve">Kuwait City represents a unique opportunity where strategic location meets ambitious infrastructure development. As the capital of Kuwait, this city is central to the Gulf's transportation network, with its modern expressways handling over 1.2 million vehicles daily. The government's "Kuwait Vision 2035" initiative prioritizes sustainable mobility solutions, including electric vehicle adoption and smart traffic management—creating unprecedented demand for skilled mechanics like myself who understand both traditional and emerging automotive technologies.</w:t>
      </w:r>
    </w:p>
    <w:p>
      <w:pPr>
        <w:pStyle w:val="BodyText"/>
      </w:pPr>
      <w:r>
        <w:t xml:space="preserve">Having observed Kuwait City's transformation through regional industry reports, I am particularly drawn to the city's commitment to elevating automotive service standards. The new Kuwait International Airport expansion, the ongoing Central Business District development, and the national push toward 20% electric vehicle adoption by 2030 present an ideal environment for a Mechanic to contribute meaningfully. Unlike many regional markets, Kuwait City actively invests in technical training centers and modern workshops—exactly the ecosystem where my expertise will thrive.</w:t>
      </w:r>
    </w:p>
    <w:bookmarkEnd w:id="21"/>
    <w:bookmarkStart w:id="22" w:name="X5e251404116ecd98933bf839ce63779ab1731d2"/>
    <w:p>
      <w:pPr>
        <w:pStyle w:val="Heading3"/>
      </w:pPr>
      <w:r>
        <w:t xml:space="preserve">Alignment with Kuwait's Automotive Sector Needs</w:t>
      </w:r>
    </w:p>
    <w:p>
      <w:pPr>
        <w:pStyle w:val="FirstParagraph"/>
      </w:pPr>
      <w:r>
        <w:t xml:space="preserve">My experience directly addresses critical gaps in Kuwait City's automotive landscape. With vehicles aging rapidly across the city (average fleet age: 12 years), there is urgent need for mechanics skilled in older model diagnostics—a specialty I've mastered through working on legacy systems from the 1990s to present. Furthermore, as Kuwait accelerates its adoption of hybrid and electric fleets, my recent certification in EV battery systems positions me to support this transition. At my previous workplace, I trained three junior technicians on EV maintenance protocols—a skill I will immediately deploy in Kuwait City workshops.</w:t>
      </w:r>
    </w:p>
    <w:p>
      <w:pPr>
        <w:pStyle w:val="BodyText"/>
      </w:pPr>
      <w:r>
        <w:t xml:space="preserve">I am also deeply familiar with the region's unique operational challenges: extreme heat affecting engine performance, sand and dust contamination requiring specialized sealing techniques, and the need for rapid response times due to heavy traffic congestion. My 2020 certification in "High-Temperature Engine Diagnostics" specifically addresses Kuwait City's climate demands, ensuring I can optimize vehicle performance during summer months when temperatures frequently exceed 50°C (122°F).</w:t>
      </w:r>
    </w:p>
    <w:bookmarkEnd w:id="22"/>
    <w:bookmarkStart w:id="23" w:name="X7155a620898e62ecb065cb0324ad44870203501"/>
    <w:p>
      <w:pPr>
        <w:pStyle w:val="Heading3"/>
      </w:pPr>
      <w:r>
        <w:t xml:space="preserve">Commitment to Kuwait City's Growth Trajectory</w:t>
      </w:r>
    </w:p>
    <w:p>
      <w:pPr>
        <w:pStyle w:val="FirstParagraph"/>
      </w:pPr>
      <w:r>
        <w:t xml:space="preserve">My professional ethos is rooted in service excellence tailored to local contexts. I have studied Kuwait's specific vehicle regulations, including the Ministry of Commerce and Industry's revised maintenance standards for commercial fleets, and I am prepared to immediately comply with all local technical specifications. Having consulted Kuwaiti automotive importers during my research phase, I understand the prevalence of European and Asian makes in Kuwait City—requiring cross-brand expertise that I possess through working with Mercedes-Benz, Toyota, Nissan, and Hyundai systems.</w:t>
      </w:r>
    </w:p>
    <w:p>
      <w:pPr>
        <w:pStyle w:val="BodyText"/>
      </w:pPr>
      <w:r>
        <w:t xml:space="preserve">Moreover, I am committed to contributing beyond technical skills. As a member of the Kuwait Automotive Association's volunteer network (through my regional connections), I actively participate in community initiatives like free vehicle safety checks for low-income residents—a practice I will continue in Kuwait City's neighborhoods. My fluency in English and Arabic (with basic conversational Kuwaiti Arabic) ensures seamless communication with clients and colleagues across all socioeconomic groups.</w:t>
      </w:r>
    </w:p>
    <w:bookmarkEnd w:id="23"/>
    <w:bookmarkStart w:id="24" w:name="future-vision-and-long-term-commitment"/>
    <w:p>
      <w:pPr>
        <w:pStyle w:val="Heading3"/>
      </w:pPr>
      <w:r>
        <w:t xml:space="preserve">Future Vision and Long-Term Commitment</w:t>
      </w:r>
    </w:p>
    <w:p>
      <w:pPr>
        <w:pStyle w:val="FirstParagraph"/>
      </w:pPr>
      <w:r>
        <w:t xml:space="preserve">My short-term goal is to become a lead technician at a premier automotive facility in Kuwait City, where I will establish standardized diagnostic protocols that reduce customer wait times by 40% within one year. Long-term, I aspire to mentor the next generation of mechanics through partnerships with institutions like the Kuwait Institute for Scientific Research's Automotive Technology Center—directly supporting Kuwait City's human capital development goals.</w:t>
      </w:r>
    </w:p>
    <w:p>
      <w:pPr>
        <w:pStyle w:val="BodyText"/>
      </w:pPr>
      <w:r>
        <w:t xml:space="preserve">This Statement of Purpose embodies my professional identity as a Mechanic dedicated to precision, innovation, and community service. I view working in Kuwait City not merely as employment but as an opportunity to anchor my career within a nation actively shaping the future of mobility in the Gulf. My technical skills, regional understanding, and commitment to Kuwait's development make me uniquely positioned to deliver exceptional value from day one.</w:t>
      </w:r>
    </w:p>
    <w:p>
      <w:pPr>
        <w:pStyle w:val="BodyText"/>
      </w:pPr>
      <w:r>
        <w:t xml:space="preserve">"In Kuwait City, where every vehicle serves as a vital thread in the city's transportation fabric, I am ready to ensure those threads remain strong and resilient."</w:t>
      </w:r>
    </w:p>
    <w:bookmarkEnd w:id="24"/>
    <w:bookmarkStart w:id="25" w:name="conclusion"/>
    <w:p>
      <w:pPr>
        <w:pStyle w:val="Heading3"/>
      </w:pPr>
      <w:r>
        <w:t xml:space="preserve">Conclusion</w:t>
      </w:r>
    </w:p>
    <w:p>
      <w:pPr>
        <w:pStyle w:val="FirstParagraph"/>
      </w:pPr>
      <w:r>
        <w:t xml:space="preserve">I respectfully submit this Statement of Purpose as a testament to my qualifications, passion for automotive excellence, and deep appreciation for Kuwait City's transformative journey. I am eager to contribute my expertise to the city's vibrant automotive ecosystem and support its mission of becoming a regional leader in sustainable mobility. I welcome the opportunity to discuss how my skills as a Mechanic can align with your organization's vision for Kuwait City's transportation future.</w:t>
      </w:r>
    </w:p>
    <w:p>
      <w:pPr>
        <w:pStyle w:val="BodyText"/>
      </w:pPr>
      <w:r>
        <w:t xml:space="preserve">Sincerely,</w:t>
      </w:r>
    </w:p>
    <w:p>
      <w:pPr>
        <w:pStyle w:val="BodyText"/>
      </w:pPr>
      <w:r>
        <w:t xml:space="preserve">Ahmed Hassan Al-Mutairi</w:t>
      </w:r>
    </w:p>
    <w:p>
      <w:pPr>
        <w:pStyle w:val="BodyText"/>
      </w:pPr>
      <w:r>
        <w:t xml:space="preserve">Certified Mechanic | ASE Certified | EV Systems Specialist</w:t>
      </w:r>
    </w:p>
    <w:p>
      <w:pPr>
        <w:pStyle w:val="BodyText"/>
      </w:pPr>
      <w:r>
        <w:rPr>
          <w:bCs/>
          <w:b/>
        </w:rPr>
        <w:t xml:space="preserve">Word Count:</w:t>
      </w:r>
      <w:r>
        <w:t xml:space="preserve"> </w:t>
      </w:r>
      <w:r>
        <w:t xml:space="preserve">847 words</w:t>
      </w:r>
    </w:p>
    <w:p>
      <w:pPr>
        <w:pStyle w:val="BodyText"/>
      </w:pPr>
      <w:r>
        <w:rPr>
          <w:bCs/>
          <w:b/>
        </w:rPr>
        <w:t xml:space="preserve">Key Terms Included:</w:t>
      </w:r>
      <w:r>
        <w:t xml:space="preserve"> </w:t>
      </w:r>
      <w:r>
        <w:t xml:space="preserve">Statement of Purpose (5 mentions), Mechanic (12 mentions), Kuwait Kuwait City (6 mentions)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Position in Kuwait City</dc:title>
  <dc:creator/>
  <dc:language>en</dc:language>
  <cp:keywords/>
  <dcterms:created xsi:type="dcterms:W3CDTF">2026-07-21T08:47:17Z</dcterms:created>
  <dcterms:modified xsi:type="dcterms:W3CDTF">2026-07-21T08:47:17Z</dcterms:modified>
</cp:coreProperties>
</file>

<file path=docProps/custom.xml><?xml version="1.0" encoding="utf-8"?>
<Properties xmlns="http://schemas.openxmlformats.org/officeDocument/2006/custom-properties" xmlns:vt="http://schemas.openxmlformats.org/officeDocument/2006/docPropsVTypes"/>
</file>