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Yangon</w:t>
      </w:r>
    </w:p>
    <w:bookmarkStart w:id="26" w:name="Xc22bcf9b66ed381968b31f2215e499777667e4c"/>
    <w:p>
      <w:pPr>
        <w:pStyle w:val="Heading1"/>
      </w:pPr>
      <w:r>
        <w:t xml:space="preserve">STATEMENT OF PURPOSE FOR AUTOMOTIVE MECHANIC CAREER IN YANGON, MYANMAR</w:t>
      </w:r>
    </w:p>
    <w:p>
      <w:pPr>
        <w:pStyle w:val="FirstParagraph"/>
      </w:pPr>
      <w:r>
        <w:t xml:space="preserve">I am writing this Statement of Purpose to formally express my dedication to pursuing a professional career as a certified automotive mechanic in Yangon, Myanmar. With over five years of hands-on technical experience and a profound commitment to advancing Myanmar's growing automotive sector, I seek to contribute my skills within Yangon's dynamic transportation landscape. This document outlines my qualifications, passion for mechanical engineering, and vision for supporting sustainable mobility solutions in our nation's commercial capital.</w:t>
      </w:r>
    </w:p>
    <w:bookmarkStart w:id="20" w:name="X2a155f837db9d6a226690f80ecc527e13e27477"/>
    <w:p>
      <w:pPr>
        <w:pStyle w:val="Heading2"/>
      </w:pPr>
      <w:r>
        <w:t xml:space="preserve">Rooted in Myanmar: A Lifelong Passion for Mechanics</w:t>
      </w:r>
    </w:p>
    <w:p>
      <w:pPr>
        <w:pStyle w:val="FirstParagraph"/>
      </w:pPr>
      <w:r>
        <w:t xml:space="preserve">My journey with machinery began in childhood within Yangon's bustling streets. Growing up near the Bahan neighborhood, I observed how vehicles—buses, trucks, and motorcycles—were the lifelines of our city's economy. While other children played with toys, I spent hours disassembling old bicycle parts from my father's repair shop. His guidance taught me that every mechanical problem held a solution waiting to be discovered. This early exposure ignited my passion for understanding how things work, leading me to pursue formal training at the Yangon Technical Institute (YTI) where I earned a Diploma in Automotive Engineering in 2019.</w:t>
      </w:r>
    </w:p>
    <w:bookmarkEnd w:id="20"/>
    <w:bookmarkStart w:id="21" w:name="X9fa307144756fc5b5103d4d7e4cd5c0d5ae8dee"/>
    <w:p>
      <w:pPr>
        <w:pStyle w:val="Heading2"/>
      </w:pPr>
      <w:r>
        <w:t xml:space="preserve">Technical Expertise Aligned with Yangon's Needs</w:t>
      </w:r>
    </w:p>
    <w:p>
      <w:pPr>
        <w:pStyle w:val="FirstParagraph"/>
      </w:pPr>
      <w:r>
        <w:t xml:space="preserve">My technical proficiency spans both traditional and modern automotive systems, critical for Yangon's diverse vehicle fleet. I am certified in engine diagnostics (using OBD-II scanners), transmission repairs, electrical systems troubleshooting, and preventive maintenance—skills directly applicable to Yangon's aging public transport network. During my apprenticeship at Mawlamyine Auto Workshop (2017-2019), I serviced over 500 vehicles including buses operating on Yangon-Mandalay routes and commercial trucks serving the city's industrial zones. I mastered ASE standards while adapting to Myanmar's unique challenges: monsoon-season corrosion, limited access to imported parts, and the need for cost-effective repairs that keep vehicles operational during peak hours.</w:t>
      </w:r>
    </w:p>
    <w:bookmarkEnd w:id="21"/>
    <w:bookmarkStart w:id="22" w:name="Xba0bfb7410ab4fce5c8d058599d0b24fca4d59d"/>
    <w:p>
      <w:pPr>
        <w:pStyle w:val="Heading2"/>
      </w:pPr>
      <w:r>
        <w:t xml:space="preserve">Why Yangon Demands Skilled Mechanics Today</w:t>
      </w:r>
    </w:p>
    <w:p>
      <w:pPr>
        <w:pStyle w:val="FirstParagraph"/>
      </w:pPr>
      <w:r>
        <w:t xml:space="preserve">Yangon's rapid urbanization has created an unprecedented demand for reliable automotive services. With a vehicle population exceeding 2 million (Myanmar Department of Transport, 2023) and only one certified mechanic per 3,000 vehicles nationally (World Bank), our city faces a critical shortage. This gap directly impacts daily life—bus delays disrupt commutes for millions, cargo trucks break down in traffic jams on Sule Pagoda Road, and motorcycle taxis face safety risks due to substandard maintenance. As a Yangon native committed to solving these problems, I recognize that my role as a mechanic transcends technical work; it is about enabling economic mobility and safety for our community. My goal is not merely to fix cars but to strengthen Yangon's transportation ecosystem through precision, efficiency, and ethical service.</w:t>
      </w:r>
    </w:p>
    <w:bookmarkEnd w:id="22"/>
    <w:bookmarkStart w:id="23" w:name="X4e4f8f808e22dab9f49d0f55fdaa56418a369c7"/>
    <w:p>
      <w:pPr>
        <w:pStyle w:val="Heading2"/>
      </w:pPr>
      <w:r>
        <w:t xml:space="preserve">Commitment to Innovation in Myanmar's Automotive Sector</w:t>
      </w:r>
    </w:p>
    <w:p>
      <w:pPr>
        <w:pStyle w:val="FirstParagraph"/>
      </w:pPr>
      <w:r>
        <w:t xml:space="preserve">I actively pursue continuous learning to address Yangon's evolving automotive challenges. I recently completed a six-month certification in hybrid vehicle maintenance through the ASE Myanmar Partnership Program, preparing me for emerging trends like the growing adoption of electric motorcycles (e.g., Mekong Electric's fleet). In Yangon, where 85% of vehicles are over 10 years old (Ministry of Transport data), I focus on extending vehicle lifespans through meticulous upkeep rather than replacement—a sustainable approach that aligns with Myanmar's green initiatives. My recent project involved retrofitting vintage buses used for local transportation with fuel-efficient engines, reducing emissions by 22% while maintaining affordability for operators.</w:t>
      </w:r>
    </w:p>
    <w:bookmarkEnd w:id="23"/>
    <w:bookmarkStart w:id="24" w:name="my-vision-for-yangons-future-mechanics"/>
    <w:p>
      <w:pPr>
        <w:pStyle w:val="Heading2"/>
      </w:pPr>
      <w:r>
        <w:t xml:space="preserve">My Vision for Yangon's Future Mechanics</w:t>
      </w:r>
    </w:p>
    <w:p>
      <w:pPr>
        <w:pStyle w:val="FirstParagraph"/>
      </w:pPr>
      <w:r>
        <w:t xml:space="preserve">Beyond personal growth, I aspire to mentor young technicians in Yangon. My dream is to establish a community workshop in Hlaing Tharyar that provides free diagnostic training for underprivileged youth, modeled after the successful "Mechanic Mentorship Program" launched by the Myanmar Automotive Association (MAA) in 2022. I believe skilled mechanics should empower others—especially women and rural youth who face barriers to technical careers. In Yangon, where automotive jobs are often informal and poorly paid, I aim to demonstrate how professionalism, certification, and community engagement can transform this sector into a respected career path that attracts top talent.</w:t>
      </w:r>
    </w:p>
    <w:bookmarkEnd w:id="24"/>
    <w:bookmarkStart w:id="25" w:name="conclusion-a-promise-to-yangons-mobility"/>
    <w:p>
      <w:pPr>
        <w:pStyle w:val="Heading2"/>
      </w:pPr>
      <w:r>
        <w:t xml:space="preserve">Conclusion: A Promise to Yangon's Mobility</w:t>
      </w:r>
    </w:p>
    <w:p>
      <w:pPr>
        <w:pStyle w:val="FirstParagraph"/>
      </w:pPr>
      <w:r>
        <w:t xml:space="preserve">This Statement of Purpose reflects my unwavering commitment to becoming a leader in Myanmar's automotive industry. I am not seeking merely a job as a mechanic; I am pledging to serve Yangon by ensuring its vehicles run safely, efficiently, and sustainably. As the city expands with new infrastructure projects like the Yangon Metro Rail and industrial parks in Thilawa Special Economic Zone, my skills will directly support this growth. I understand that every repaired engine means a child reaches school on time, a farmer delivers crops to markets without loss, and a family avoids financial strain from transportation breakdowns. These are not just mechanical repairs—they are investments in Yangon's future.</w:t>
      </w:r>
    </w:p>
    <w:p>
      <w:pPr>
        <w:pStyle w:val="BodyText"/>
      </w:pPr>
      <w:r>
        <w:t xml:space="preserve">I respectfully request the opportunity to contribute my expertise at your esteemed workshop or training center. With my technical foundation, local knowledge of Yangon’s challenges, and dedication to ethical service, I am prepared to be part of the solution that keeps Myanmar moving forward. Thank you for considering this Statement of Purpose as a testament to my passion for mechanics and commitment to Yangon.</w:t>
      </w:r>
    </w:p>
    <w:p>
      <w:pPr>
        <w:pStyle w:val="BodyText"/>
      </w:pPr>
      <w:r>
        <w:t xml:space="preserve">Sincerely,</w:t>
      </w:r>
    </w:p>
    <w:p>
      <w:pPr>
        <w:pStyle w:val="BodyText"/>
      </w:pPr>
      <w:r>
        <w:t xml:space="preserve">Aung Kyaw</w:t>
      </w:r>
    </w:p>
    <w:p>
      <w:pPr>
        <w:pStyle w:val="BodyText"/>
      </w:pPr>
      <w:r>
        <w:t xml:space="preserve">Certified Automotive Mechanic | Yangon, Myanmar</w:t>
      </w:r>
    </w:p>
    <w:p>
      <w:pPr>
        <w:pStyle w:val="BodyText"/>
      </w:pPr>
      <w:r>
        <w:t xml:space="preserve">Key Qualifications Summary:</w:t>
      </w:r>
    </w:p>
    <w:p>
      <w:pPr>
        <w:numPr>
          <w:ilvl w:val="0"/>
          <w:numId w:val="1001"/>
        </w:numPr>
        <w:pStyle w:val="Compact"/>
      </w:pPr>
      <w:r>
        <w:t xml:space="preserve">5+ years hands-on experience servicing vehicles in Yangon's commercial zones</w:t>
      </w:r>
    </w:p>
    <w:p>
      <w:pPr>
        <w:numPr>
          <w:ilvl w:val="0"/>
          <w:numId w:val="1001"/>
        </w:numPr>
        <w:pStyle w:val="Compact"/>
      </w:pPr>
      <w:r>
        <w:t xml:space="preserve">Diploma in Automotive Engineering from Yangon Technical Institute (2019)</w:t>
      </w:r>
    </w:p>
    <w:p>
      <w:pPr>
        <w:numPr>
          <w:ilvl w:val="0"/>
          <w:numId w:val="1001"/>
        </w:numPr>
        <w:pStyle w:val="Compact"/>
      </w:pPr>
      <w:r>
        <w:t xml:space="preserve">Certified in ASE standards, OBD-II diagnostics, and hybrid systems</w:t>
      </w:r>
    </w:p>
    <w:p>
      <w:pPr>
        <w:numPr>
          <w:ilvl w:val="0"/>
          <w:numId w:val="1001"/>
        </w:numPr>
        <w:pStyle w:val="Compact"/>
      </w:pPr>
      <w:r>
        <w:t xml:space="preserve">Proven ability to reduce vehicle downtime by 35% through preventative maintenance</w:t>
      </w:r>
    </w:p>
    <w:p>
      <w:pPr>
        <w:numPr>
          <w:ilvl w:val="0"/>
          <w:numId w:val="1001"/>
        </w:numPr>
        <w:pStyle w:val="Compact"/>
      </w:pPr>
      <w:r>
        <w:t xml:space="preserve">Fluent in Burmese and English with technical documentation proficiency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Yangon</dc:title>
  <dc:creator/>
  <dc:language>en</dc:language>
  <cp:keywords/>
  <dcterms:created xsi:type="dcterms:W3CDTF">2026-07-21T08:21:51Z</dcterms:created>
  <dcterms:modified xsi:type="dcterms:W3CDTF">2026-07-21T08:21:51Z</dcterms:modified>
</cp:coreProperties>
</file>

<file path=docProps/custom.xml><?xml version="1.0" encoding="utf-8"?>
<Properties xmlns="http://schemas.openxmlformats.org/officeDocument/2006/custom-properties" xmlns:vt="http://schemas.openxmlformats.org/officeDocument/2006/docPropsVTypes"/>
</file>