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in</w:t>
      </w:r>
      <w:r>
        <w:t xml:space="preserve"> </w:t>
      </w:r>
      <w:r>
        <w:t xml:space="preserve">Automotive</w:t>
      </w:r>
      <w:r>
        <w:t xml:space="preserve"> </w:t>
      </w:r>
      <w:r>
        <w:t xml:space="preserve">Mechanics</w:t>
      </w:r>
      <w:r>
        <w:t xml:space="preserve"> </w:t>
      </w:r>
      <w:r>
        <w:t xml:space="preserve">-</w:t>
      </w:r>
      <w:r>
        <w:t xml:space="preserve"> </w:t>
      </w:r>
      <w:r>
        <w:t xml:space="preserve">Moscow,</w:t>
      </w:r>
      <w:r>
        <w:t xml:space="preserve"> </w:t>
      </w:r>
      <w:r>
        <w:t xml:space="preserve">Russia</w:t>
      </w:r>
    </w:p>
    <w:bookmarkStart w:id="20" w:name="X212d97518aaf8a27995234d1c5dbc091e71283a"/>
    <w:p>
      <w:pPr>
        <w:pStyle w:val="Heading1"/>
      </w:pPr>
      <w:r>
        <w:t xml:space="preserve">Statement of Purpose: Pursuing Excellence as an Automotive Mechanic in Russia Moscow</w:t>
      </w:r>
    </w:p>
    <w:p>
      <w:pPr>
        <w:pStyle w:val="FirstParagraph"/>
      </w:pPr>
      <w:r>
        <w:t xml:space="preserve">As a dedicated and skilled automotive professional with five years of hands-on experience in precision engine diagnostics and repair, I am writing this Statement of Purpose to formally express my unwavering commitment to advancing my career as a</w:t>
      </w:r>
      <w:r>
        <w:t xml:space="preserve"> </w:t>
      </w:r>
      <w:r>
        <w:rPr>
          <w:iCs/>
          <w:i/>
        </w:rPr>
        <w:t xml:space="preserve">Mechanic</w:t>
      </w:r>
      <w:r>
        <w:t xml:space="preserve"> </w:t>
      </w:r>
      <w:r>
        <w:t xml:space="preserve">within the dynamic automotive industry of Russia Moscow. This document serves not only as an introduction but as a testament to my professional journey, technical expertise, and profound admiration for Moscow's position as the undisputed epicenter of automotive innovation in Eastern Europe.</w:t>
      </w:r>
    </w:p>
    <w:p>
      <w:pPr>
        <w:pStyle w:val="BodyText"/>
      </w:pPr>
      <w:r>
        <w:t xml:space="preserve">My fascination with mechanical systems began during childhood, disassembling and reassembling household appliances under my father's guidance. This early exposure ignited a passion that led me to pursue formal training at the prestigious National Automotive Institute, where I earned my Advanced Mechanical Engineering Diploma with honors. During my studies, I specialized in modern diagnostic technologies and fuel injection systems – skills now integral to addressing the complex challenges faced by vehicles operating in Moscow's demanding urban environment. My academic foundation was further strengthened through certifications from Bosch Automotive and SAE International, focusing on electric vehicle systems and sustainable automotive practices.</w:t>
      </w:r>
    </w:p>
    <w:p>
      <w:pPr>
        <w:pStyle w:val="BodyText"/>
      </w:pPr>
      <w:r>
        <w:t xml:space="preserve">Over the past five years, I have honed my expertise at AutoTech Solutions in Berlin, where I managed a team of three technicians specializing in both conventional and hybrid vehicles. In this role, I developed proficiency with cutting-edge diagnostic equipment such as Bosch KTS 540 and Snap-on Verus systems. My most significant achievement was implementing a predictive maintenance protocol that reduced vehicle downtime by 37% for our fleet clients – a methodology I am eager to adapt to the unique traffic and climate conditions of Russia Moscow. This experience taught me that effective problem-solving in automotive mechanics requires not just technical skill, but deep cultural understanding of local operational environments.</w:t>
      </w:r>
    </w:p>
    <w:p>
      <w:pPr>
        <w:pStyle w:val="BodyText"/>
      </w:pPr>
      <w:r>
        <w:t xml:space="preserve">What draws me specifically to Russia Moscow is the city's unparalleled convergence of automotive heritage and future-oriented innovation. As the capital hosting over 12 million vehicles operating daily, Moscow presents a complex laboratory for mechanical excellence – where aging Soviet-era models coexist with cutting-edge EVs from Russian manufacturers like AvtoVAZ and imported luxury brands. I have studied how Moscow's winter temperatures (averaging -10°C in January) demand specialized knowledge in cold-weather engine performance that is rarely addressed in standard training programs. This challenge excites me as a professional, knowing my skills can directly contribute to improving vehicle reliability for millions of Moscow residents.</w:t>
      </w:r>
    </w:p>
    <w:p>
      <w:pPr>
        <w:pStyle w:val="BodyText"/>
      </w:pPr>
      <w:r>
        <w:t xml:space="preserve">My technical capabilities align precisely with the needs of Moscow's automotive sector. I possess certified expertise in:</w:t>
      </w:r>
    </w:p>
    <w:p>
      <w:pPr>
        <w:numPr>
          <w:ilvl w:val="0"/>
          <w:numId w:val="1001"/>
        </w:numPr>
        <w:pStyle w:val="Compact"/>
      </w:pPr>
      <w:r>
        <w:t xml:space="preserve">Multi-brand diagnostics (German, Japanese, Russian) using OBD-II and manufacturer-specific systems</w:t>
      </w:r>
    </w:p>
    <w:p>
      <w:pPr>
        <w:numPr>
          <w:ilvl w:val="0"/>
          <w:numId w:val="1001"/>
        </w:numPr>
        <w:pStyle w:val="Compact"/>
      </w:pPr>
      <w:r>
        <w:t xml:space="preserve">Advanced transmission repair including automatic and CVT systems</w:t>
      </w:r>
    </w:p>
    <w:p>
      <w:pPr>
        <w:numPr>
          <w:ilvl w:val="0"/>
          <w:numId w:val="1001"/>
        </w:numPr>
        <w:pStyle w:val="Compact"/>
      </w:pPr>
      <w:r>
        <w:t xml:space="preserve">Precision engine rebuilding with micrometric tolerances</w:t>
      </w:r>
    </w:p>
    <w:p>
      <w:pPr>
        <w:numPr>
          <w:ilvl w:val="0"/>
          <w:numId w:val="1001"/>
        </w:numPr>
        <w:pStyle w:val="Compact"/>
      </w:pPr>
      <w:r>
        <w:t xml:space="preserve">Electric vehicle battery management and safety protocols</w:t>
      </w:r>
    </w:p>
    <w:p>
      <w:pPr>
        <w:pStyle w:val="FirstParagraph"/>
      </w:pPr>
      <w:r>
        <w:t xml:space="preserve">I also bring fluency in Russian (B2 level), having completed intensive language courses at the Russian Language Center, which I believe is essential for seamless communication with colleagues and clients in a field where precision of instruction directly impacts safety outcomes.</w:t>
      </w:r>
    </w:p>
    <w:p>
      <w:pPr>
        <w:pStyle w:val="BodyText"/>
      </w:pPr>
      <w:r>
        <w:t xml:space="preserve">What truly distinguishes me as an ideal candidate for Moscow's automotive landscape is my proactive approach to industry evolution. I have actively researched how Moscow's 2030 Automotive Development Plan prioritizes electric mobility infrastructure and sustainable practices – areas where I've personally developed skills through online certifications from the European Electric Vehicle Association. In my previous role, I initiated a workshop program on EV maintenance that saw 92% of participants successfully transition to new technology, demonstrating my ability to lead knowledge transfer in rapidly changing environments.</w:t>
      </w:r>
    </w:p>
    <w:p>
      <w:pPr>
        <w:pStyle w:val="BodyText"/>
      </w:pPr>
      <w:r>
        <w:t xml:space="preserve">My motivation extends beyond professional growth; it is deeply rooted in respect for Russian automotive engineering heritage. I have studied the legacy of Lada's development and appreciate how Moscow's technical institutes continue to innovate within this tradition. Working as a Mechanic in Russia Moscow would allow me to contribute meaningfully to this continuum – not just servicing vehicles, but helping shape the future of mobility through skilled craftsmanship. The city's status as a global hub for automotive events (like the Moscow International Automobile Salon) further convinces me that Moscow offers the most accelerated path for professional development in my field.</w:t>
      </w:r>
    </w:p>
    <w:p>
      <w:pPr>
        <w:pStyle w:val="BodyText"/>
      </w:pPr>
      <w:r>
        <w:t xml:space="preserve">I recognize that success as a Mechanic in Russia Moscow requires more than technical competence. It demands cultural adaptation – understanding the rigorous standards of Russian automotive regulations, respecting local work practices, and embracing the collaborative spirit of Moscow's workshops. My time abroad has taught me to navigate multicultural environments while maintaining uncompromising attention to detail. I am prepared to undergo any necessary additional training required by Moscow employers, including certification for Russian-specific vehicle models.</w:t>
      </w:r>
    </w:p>
    <w:p>
      <w:pPr>
        <w:pStyle w:val="BodyText"/>
      </w:pPr>
      <w:r>
        <w:t xml:space="preserve">This Statement of Purpose represents a deliberate career trajectory toward becoming an indispensable asset to Moscow's automotive community. I envision myself working within one of the city's forward-thinking service centers – perhaps partnering with companies like Gazpromneft Auto or Sollers – where my expertise in both traditional and emerging technologies can directly support Moscow's transportation needs. As Russia continues to invest heavily in modernizing its fleet, including the recent expansion of electric public buses across Moscow, my skills position me to make immediate contributions to this national priority.</w:t>
      </w:r>
    </w:p>
    <w:p>
      <w:pPr>
        <w:pStyle w:val="BodyText"/>
      </w:pPr>
      <w:r>
        <w:t xml:space="preserve">Ultimately, I seek not just any position as a Mechanic in Russia Moscow, but an opportunity to become part of a legacy where mechanical craftsmanship elevates daily life for millions. The challenges of maintaining vehicles under extreme conditions are precisely the challenges that ignite my professional passion. I am ready to bring my technical precision, cultural sensitivity, and unwavering dedication to the workshops of Moscow – where every engine rebuild contributes to keeping this vibrant city moving forward.</w:t>
      </w:r>
    </w:p>
    <w:p>
      <w:pPr>
        <w:pStyle w:val="BodyText"/>
      </w:pPr>
      <w:r>
        <w:t xml:space="preserve">Thank you for considering this Statement of Purpose. I eagerly anticipate the opportunity to discuss how my expertise aligns with your needs as a Mechanic in Russia Moscow, and how together we can advance automotive excellence in one of the world's most dynamic metropolitan centers.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in Automotive Mechanics - Moscow, Russia</dc:title>
  <dc:creator/>
  <dc:language>en</dc:language>
  <cp:keywords/>
  <dcterms:created xsi:type="dcterms:W3CDTF">2025-12-09T04:36:24Z</dcterms:created>
  <dcterms:modified xsi:type="dcterms:W3CDTF">2025-12-09T04:36:24Z</dcterms:modified>
</cp:coreProperties>
</file>

<file path=docProps/custom.xml><?xml version="1.0" encoding="utf-8"?>
<Properties xmlns="http://schemas.openxmlformats.org/officeDocument/2006/custom-properties" xmlns:vt="http://schemas.openxmlformats.org/officeDocument/2006/docPropsVTypes"/>
</file>