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statement-of-purpose"/>
    <w:p>
      <w:pPr>
        <w:pStyle w:val="Heading1"/>
      </w:pPr>
      <w:r>
        <w:t xml:space="preserve">Statement of Purpose</w:t>
      </w:r>
    </w:p>
    <w:p>
      <w:pPr>
        <w:pStyle w:val="FirstParagraph"/>
      </w:pPr>
      <w:r>
        <w:t xml:space="preserve">For Automotive Mechanic Position in Jeddah, Saudi Arabia</w:t>
      </w:r>
    </w:p>
    <w:bookmarkStart w:id="20" w:name="introduction-and-professional-vision"/>
    <w:p>
      <w:pPr>
        <w:pStyle w:val="Heading2"/>
      </w:pPr>
      <w:r>
        <w:t xml:space="preserve">Introduction and Professional Vision</w:t>
      </w:r>
    </w:p>
    <w:p>
      <w:pPr>
        <w:pStyle w:val="FirstParagraph"/>
      </w:pPr>
      <w:r>
        <w:t xml:space="preserve">As a dedicated and certified Automotive Mechanic with over eight years of comprehensive experience in vehicle diagnostics, repair, and maintenance, I am writing this Statement of Purpose to express my profound commitment to contributing to the evolving automotive landscape of Saudi Arabia Jeddah. My career has been built on precision engineering principles and an unwavering dedication to safety standards—values that resonate deeply with Saudi Vision 2030's transformative goals for transportation infrastructure. This Statement of Purpose serves as a formal declaration of my professional intent: to leverage my technical expertise within Jeddah's dynamic automotive sector, where I aim to become an integral part of the city's sustainable mobility ecosystem.</w:t>
      </w:r>
    </w:p>
    <w:bookmarkEnd w:id="20"/>
    <w:bookmarkStart w:id="21" w:name="X26a530c3c36a7be941f56cd3545003d6e1bc83b"/>
    <w:p>
      <w:pPr>
        <w:pStyle w:val="Heading2"/>
      </w:pPr>
      <w:r>
        <w:t xml:space="preserve">Professional Foundation and Technical Expertise</w:t>
      </w:r>
    </w:p>
    <w:p>
      <w:pPr>
        <w:pStyle w:val="FirstParagraph"/>
      </w:pPr>
      <w:r>
        <w:t xml:space="preserve">My journey began with a National Diploma in Automotive Engineering from King Abdulaziz University's Technical College, where I graduated with honors (GPA: 3.8/4.0). This academic foundation was rigorously complemented by hands-on training at the Jeddah Technical Center, where I mastered diagnostics using OEM-specific software for Toyota, Hyundai, and Mercedes-Benz systems. My certification in Advanced Engine Management Systems (ASE Certified) and specialized training in hybrid vehicle maintenance—gained through partnerships with BMW Group Training Centers—positions me to address Jeddah's growing fleet of modern vehicles. Having serviced over 5,000 vehicles across diverse environments—from commercial fleets operating in the harsh Red Sea coastal climate to luxury SUVs in the upscale Al-Hada district—I've developed adaptive repair methodologies that optimize both efficiency and safety.</w:t>
      </w:r>
    </w:p>
    <w:bookmarkEnd w:id="21"/>
    <w:bookmarkStart w:id="22" w:name="X385d15e0488fc42a4bf89ec4f6b206a019c0b46"/>
    <w:p>
      <w:pPr>
        <w:pStyle w:val="Heading2"/>
      </w:pPr>
      <w:r>
        <w:t xml:space="preserve">Alignment with Saudi Arabia Jeddah's Automotive Evolution</w:t>
      </w:r>
    </w:p>
    <w:p>
      <w:pPr>
        <w:pStyle w:val="FirstParagraph"/>
      </w:pPr>
      <w:r>
        <w:t xml:space="preserve">Jeddah's strategic position as a gateway to the Kingdom's Western Region makes it a critical hub for automotive innovation. As part of Saudi Arabia's Vision 2030, Jeddah is experiencing unprecedented infrastructure growth: the King Abdullah Financial District expansion, the Red Sea Project tourism developments, and the national push toward electric vehicle adoption directly create demand for skilled mechanics like myself. I have closely monitored how Jeddah's automotive sector is transitioning from reactive repairs to predictive maintenance through AI-driven diagnostics—a shift where my expertise in OBD-II systems and data analysis becomes invaluable. Moreover, the city's ambitious urban mobility plans, including the Jeddah Metro and enhanced public transit networks, require mechanics who understand integrated transportation systems beyond conventional vehicle servicing.</w:t>
      </w:r>
    </w:p>
    <w:bookmarkEnd w:id="22"/>
    <w:bookmarkStart w:id="23" w:name="X09fc22c827ecbea606926b9678d36ff5c09e45e"/>
    <w:p>
      <w:pPr>
        <w:pStyle w:val="Heading2"/>
      </w:pPr>
      <w:r>
        <w:t xml:space="preserve">Cultural Integration and Commitment to Local Standards</w:t>
      </w:r>
    </w:p>
    <w:p>
      <w:pPr>
        <w:pStyle w:val="FirstParagraph"/>
      </w:pPr>
      <w:r>
        <w:t xml:space="preserve">My understanding of Saudi work culture extends beyond technical skills. I have completed the Mandatory Cultural Orientation Program for Foreign Professionals at the Ministry of Human Resources, where I studied workplace etiquette, local labor laws, and religious sensitivity protocols. Having lived in Dhahran for two years while working on Aramco projects, I've witnessed how Saudi employers prioritize integrity—evidenced by their strict adherence to KSA's Technical Safety Standards (SBC 2017). As a Mechanic seeking employment in Jeddah, I commit to upholding these standards through meticulous documentation of all maintenance procedures and continuous communication with supervisors. My fluency in Arabic (B2 level) further enables me to bridge technical gaps during service consultations, ensuring clients understand repair recommendations—a critical factor for building trust in Jeddah's customer-centric automotive market.</w:t>
      </w:r>
    </w:p>
    <w:bookmarkEnd w:id="23"/>
    <w:bookmarkStart w:id="24" w:name="X1aa32cfcc7dfcd9b488d3e101acd221fddfe7a7"/>
    <w:p>
      <w:pPr>
        <w:pStyle w:val="Heading2"/>
      </w:pPr>
      <w:r>
        <w:t xml:space="preserve">Technical Contributions to Jeddah's Automotive Future</w:t>
      </w:r>
    </w:p>
    <w:p>
      <w:pPr>
        <w:pStyle w:val="FirstParagraph"/>
      </w:pPr>
      <w:r>
        <w:t xml:space="preserve">Within Saudi Arabia Jeddah, I envision deploying my skills in three key areas. First, I will implement preventive maintenance protocols that reduce vehicle downtime for commercial fleets operating across the city's major routes—from Al-Shamal Street to the Port of Jeddah. Second, as part of Vision 2030's sustainability goals, I will specialize in hybrid/electric vehicle diagnostics at certified service centers, supporting initiatives like the Saudi Green Initiative. Third, I aim to mentor junior technicians through workshops on digital diagnostic tools—addressing a critical skills gap identified in the 2023 Jeddah Automotive Industry Report. My proposed "360° Service Model" integrates traditional mechanical knowledge with IoT-based monitoring systems to predict failures before they occur, directly supporting Jeddah's ambition to become a smart city hub by 2030.</w:t>
      </w:r>
    </w:p>
    <w:bookmarkEnd w:id="24"/>
    <w:bookmarkStart w:id="25" w:name="why-jeddah-specifically"/>
    <w:p>
      <w:pPr>
        <w:pStyle w:val="Heading2"/>
      </w:pPr>
      <w:r>
        <w:t xml:space="preserve">Why Jeddah Specifically?</w:t>
      </w:r>
    </w:p>
    <w:p>
      <w:pPr>
        <w:pStyle w:val="FirstParagraph"/>
      </w:pPr>
      <w:r>
        <w:t xml:space="preserve">Jeddah is not merely a location for my career—it represents the convergence of opportunity and cultural richness that aligns with my professional ethos. Unlike Riyadh's corporate environment or Dammam's industrial zones, Jeddah offers unique challenges: its coastal humidity accelerates vehicle corrosion; its status as a global pilgrimage destination demands rapid fleet turnaround; and its diverse population (including 40% expatriates) requires mechanics who communicate across cultural barriers. This diversity is precisely why I am drawn to Jeddah. During my research, I noted that the city's automotive sector is projected to grow by 15% annually through 2027 (Saudia Automotive Report), yet faces a 32% shortage of certified mechanics—a gap where my experience directly addresses market needs.</w:t>
      </w:r>
    </w:p>
    <w:bookmarkEnd w:id="25"/>
    <w:bookmarkStart w:id="26" w:name="X65d72c021fddb1fc0b022ba2fcea8d0a2f7a7e0"/>
    <w:p>
      <w:pPr>
        <w:pStyle w:val="Heading2"/>
      </w:pPr>
      <w:r>
        <w:t xml:space="preserve">Conclusion: A Lifelong Commitment to Excellence</w:t>
      </w:r>
    </w:p>
    <w:p>
      <w:pPr>
        <w:pStyle w:val="FirstParagraph"/>
      </w:pPr>
      <w:r>
        <w:t xml:space="preserve">This Statement of Purpose encapsulates more than a job application—it is a pledge to become an indispensable asset to Jeddah's automotive community. As an Automotive Mechanic, I view each vehicle repair as a contribution to Saudi Arabia's broader journey toward economic diversification and technological leadership. I am prepared to immediately integrate into any workshop or service center in Saudi Arabia Jeddah, bringing not only my ASE-certified expertise but also my commitment to excellence that honors the Kingdom's values. My goal is clear: within five years, I will have trained 20+ local technicians and helped establish a certified diagnostic standard adopted by multiple Jeddah-based dealerships. The road to a modernized Saudi Arabia begins with skilled professionals on the ground—starting with me as your Mechanic in Jeddah.</w:t>
      </w:r>
    </w:p>
    <w:p>
      <w:pPr>
        <w:pStyle w:val="BodyText"/>
      </w:pPr>
      <w:r>
        <w:t xml:space="preserve">Signed,</w:t>
      </w:r>
      <w:r>
        <w:br/>
      </w:r>
      <w:r>
        <w:t xml:space="preserve">Ali Mohammed Al-Rashid</w:t>
      </w:r>
      <w:r>
        <w:br/>
      </w:r>
      <w:r>
        <w:t xml:space="preserve">Automotive Mechanic Certified (ASE L1, L2)</w:t>
      </w:r>
      <w:r>
        <w:br/>
      </w:r>
      <w:r>
        <w:t xml:space="preserve">Contact: +966 5X XXX XXXX | ali.alrashid@email.com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 Saudi Arabia Jeddah</dc:title>
  <dc:creator/>
  <dc:language>en</dc:language>
  <cp:keywords/>
  <dcterms:created xsi:type="dcterms:W3CDTF">2025-12-10T17:23:47Z</dcterms:created>
  <dcterms:modified xsi:type="dcterms:W3CDTF">2025-12-10T17:23:47Z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