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6d38a0f3341699995c279d005920274806bde29"/>
    <w:p>
      <w:pPr>
        <w:pStyle w:val="Heading1"/>
      </w:pPr>
      <w:r>
        <w:t xml:space="preserve">Statement of Purpose: Career Aspiration as a Professional Mechanic in Turkey Ankara</w:t>
      </w:r>
    </w:p>
    <w:p>
      <w:pPr>
        <w:pStyle w:val="FirstParagraph"/>
      </w:pPr>
      <w:r>
        <w:t xml:space="preserve">As I prepare this formal Statement of Purpose, I am compelled to articulate my unwavering commitment to advancing my career as a skilled Mechanic within the dynamic automotive landscape of Turkey Ankara. This document represents not merely an application, but a profound declaration of intent to contribute meaningfully to Turkey's evolving transportation sector while embracing the cultural and professional opportunities offered by Ankara—the vibrant heart of Turkish innovation and industry. My journey as a Mechanic has been defined by precision, problem-solving, and an unyielding dedication to automotive excellence, qualities I now seek to channel within Turkey's rapidly modernizing infrastructure.</w:t>
      </w:r>
    </w:p>
    <w:p>
      <w:pPr>
        <w:pStyle w:val="BodyText"/>
      </w:pPr>
      <w:r>
        <w:t xml:space="preserve">With over seven years of hands-on experience across diverse automotive environments—from bustling urban service centers in my native country to specialized repair facilities handling European and Asian vehicle models—I have cultivated expertise in diagnostics, engine overhaul, electrical systems, and preventive maintenance. My technical training at the National Automotive Institute equipped me with certifications in computerized diagnostic systems (OBD-II), hybrid/electric vehicle maintenance, and ASE standards. Yet beyond technical prowess, I pride myself on my ability to communicate complex mechanical issues to non-technical clients with clarity—a skill crucial for building trust within Ankara's growing consumer market where automotive literacy varies widely. This experience has solidified my identity as a professional Mechanic who views each task not as routine maintenance but as an opportunity to enhance road safety and vehicle longevity.</w:t>
      </w:r>
    </w:p>
    <w:p>
      <w:pPr>
        <w:pStyle w:val="BodyText"/>
      </w:pPr>
      <w:r>
        <w:t xml:space="preserve">My decision to pursue employment in Turkey Ankara stems from a deep appreciation for the nation's strategic vision in transportation development. Turkey's ambitious infrastructure projects, including the expansion of its high-speed rail network (YHT) and nationwide highway modernization, have created unprecedented demand for skilled automotive technicians who understand both legacy systems and emerging technologies. Ankara, as the political and economic nucleus of Turkey, hosts major automotive assembly plants (such as those of Ford Otosan), cutting-edge repair chains like Kavak Otomotiv, and a rapidly expanding fleet of commercial vehicles supporting the city's status as a regional logistics hub. This convergence of opportunity positions Ankara not merely as a location for work, but as the ideal ecosystem to apply my skills where they can directly support Turkey's economic momentum.</w:t>
      </w:r>
    </w:p>
    <w:p>
      <w:pPr>
        <w:pStyle w:val="BodyText"/>
      </w:pPr>
      <w:r>
        <w:t xml:space="preserve">I am particularly drawn to Ankara due to its unique blend of historical significance and forward-looking industrial growth. Unlike Istanbul's coastal dynamism, Ankara offers a focused environment where automotive innovation is prioritized alongside cultural heritage—a balance that resonates with my professional ethos. The city’s recent investments in vocational training centers, such as the TÜBİTAK Technology Development Center near Çankaya, demonstrate a commitment to elevating mechanic standards that aligns precisely with my career trajectory. Moreover, Ankara's government initiatives to promote sustainable mobility—including incentives for electric vehicle adoption and partnerships with international manufacturers—create a fertile ground for me to specialize in next-generation automotive technologies, ensuring my expertise remains relevant as Turkey transitions toward greener transportation solutions.</w:t>
      </w:r>
    </w:p>
    <w:p>
      <w:pPr>
        <w:pStyle w:val="BodyText"/>
      </w:pPr>
      <w:r>
        <w:t xml:space="preserve">My technical capabilities are meticulously tailored to meet the demands of Ankara's automotive market. I possess advanced proficiency in diagnosing complex engine issues using state-of-the-art tools like Bosch KTS 650 and Snap-on Diagnostics, with a proven track record of reducing average repair times by 30% at previous workplaces through systematic workflow optimization. I am equally adept at servicing diverse vehicle types: from compact city cars common in Ankara's urban centers to heavy-duty trucks used in the city's extensive logistics networks. Crucially, I have recently completed specialized training in lithium-ion battery systems for electric vehicles—a competency increasingly vital as Turkey targets 15% EV adoption by 2030. This technical agility ensures I can immediately contribute to workshops operating across Ankara’s expanding automotive sector.</w:t>
      </w:r>
    </w:p>
    <w:p>
      <w:pPr>
        <w:pStyle w:val="BodyText"/>
      </w:pPr>
      <w:r>
        <w:t xml:space="preserve">Furthermore, my cross-cultural adaptability positions me to thrive within Ankara's professional milieu. Having collaborated with international teams on multinational vehicle projects, I am adept at navigating cultural nuances in workplace communication—a skill essential for integrating into Turkey’s collaborative work culture. I have studied basic Turkish business etiquette and am committed to achieving B1-level Turkish proficiency through local language programs upon arrival, ensuring seamless interaction with colleagues and clients. I recognize that success as a Mechanic in Ankara extends beyond mechanical skill; it requires understanding local driving patterns, common vehicle wear points from Ankara's unique terrain (including its hilly neighborhoods), and community-specific service expectations.</w:t>
      </w:r>
    </w:p>
    <w:p>
      <w:pPr>
        <w:pStyle w:val="BodyText"/>
      </w:pPr>
      <w:r>
        <w:t xml:space="preserve">My long-term vision for this Statement of Purpose is to become a mentor within Turkey’s automotive training ecosystem. I aspire to collaborate with Ankara-based institutions like the Turkish Automotive Engineers Association (TAE) to develop apprenticeship programs that bridge theoretical education and practical workshop experience—addressing a critical gap in Turkey's skilled labor pipeline. In time, I aim to contribute not only as a Mechanic but as an advocate for professional development within Ankara’s automotive sector, ensuring that standards of excellence I uphold become the norm rather than the exception.</w:t>
      </w:r>
    </w:p>
    <w:p>
      <w:pPr>
        <w:pStyle w:val="BodyText"/>
      </w:pPr>
      <w:r>
        <w:t xml:space="preserve">Finally, this Statement of Purpose reflects my conviction that my journey as a Mechanic has culminated in Ankara. Turkey’s strategic location between Europe and Asia, coupled with its government's focus on industrial modernization under initiatives like "Turkey 2023," creates a unique opportunity to shape the future of automotive service in an emerging market. I am eager to bring my technical rigor, cultural sensitivity, and proactive problem-solving approach to Ankara’s workshops—where every repaired engine is not just a job well done, but a step toward Turkey’s broader vision of mobility and progress. To work as a Mechanic in Turkey Ankara is not merely career progression; it is an alignment of personal purpose with national ambition.</w:t>
      </w:r>
    </w:p>
    <w:p>
      <w:pPr>
        <w:pStyle w:val="BodyText"/>
      </w:pPr>
      <w:r>
        <w:t xml:space="preserve">I welcome the opportunity to contribute my skills to your esteemed organization and am prepared to immediately immerse myself in the professional fabric of Ankara’s automotive community. This Statement of Purpose concludes not as a formal requirement, but as a promise: I will honor the trust placed in me as a Mechanic by delivering precision, integrity, and innovation—every single day—in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in Turkey Ankara</dc:title>
  <dc:creator/>
  <dc:language>en</dc:language>
  <cp:keywords/>
  <dcterms:created xsi:type="dcterms:W3CDTF">2025-12-08T07:03:42Z</dcterms:created>
  <dcterms:modified xsi:type="dcterms:W3CDTF">2025-12-08T07:03:42Z</dcterms:modified>
</cp:coreProperties>
</file>

<file path=docProps/custom.xml><?xml version="1.0" encoding="utf-8"?>
<Properties xmlns="http://schemas.openxmlformats.org/officeDocument/2006/custom-properties" xmlns:vt="http://schemas.openxmlformats.org/officeDocument/2006/docPropsVTypes"/>
</file>