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w:t>
      </w:r>
      <w:r>
        <w:t xml:space="preserve"> </w:t>
      </w:r>
      <w:r>
        <w:t xml:space="preserve">Dubai</w:t>
      </w:r>
      <w:r>
        <w:t xml:space="preserve"> </w:t>
      </w:r>
      <w:r>
        <w:t xml:space="preserve">UAE</w:t>
      </w:r>
    </w:p>
    <w:bookmarkStart w:id="26" w:name="statement-of-purpose"/>
    <w:p>
      <w:pPr>
        <w:pStyle w:val="Heading1"/>
      </w:pPr>
      <w:r>
        <w:t xml:space="preserve">STATEMENT OF PURPOSE</w:t>
      </w:r>
    </w:p>
    <w:bookmarkStart w:id="25" w:name="Xdb19867835adb395d2b803e6d4d113d743c8231"/>
    <w:p>
      <w:pPr>
        <w:pStyle w:val="Heading2"/>
      </w:pPr>
      <w:r>
        <w:t xml:space="preserve">FOR MECHANIC POSITION IN THE UNITED ARAB EMIRATES DUBAI</w:t>
      </w:r>
    </w:p>
    <w:p>
      <w:pPr>
        <w:pStyle w:val="FirstParagraph"/>
      </w:pPr>
      <w:r>
        <w:t xml:space="preserve">I am writing this Statement of Purpose to formally express my passionate commitment to pursuing a career as a certified automotive mechanic within the dynamic automotive landscape of Dubai, United Arab Emirates. With over eight years of hands-on experience in precision vehicle maintenance and advanced diagnostics, I have meticulously prepared myself to contribute to Dubai's rapidly evolving mobility sector. As the United Arab Emirates continues its visionary expansion in transportation infrastructure under initiatives like Smart Dubai and Vision 2030, I am eager to bring my technical expertise to this thriving hub where automotive excellence meets cutting-edge innovation.</w:t>
      </w:r>
    </w:p>
    <w:bookmarkStart w:id="20" w:name="X074b67f1b27a23ab278ee26008e0984bfdb0d3a"/>
    <w:p>
      <w:pPr>
        <w:pStyle w:val="Heading3"/>
      </w:pPr>
      <w:r>
        <w:t xml:space="preserve">Professional Foundation and Technical Competence</w:t>
      </w:r>
    </w:p>
    <w:p>
      <w:pPr>
        <w:pStyle w:val="FirstParagraph"/>
      </w:pPr>
      <w:r>
        <w:t xml:space="preserve">My journey began at the Abu Dhabi Automotive Technical Institute, where I earned my National Diploma in Advanced Automotive Engineering with distinction. This rigorous program equipped me with mastery of modern diagnostic systems (including OBD-II, Bosch KTS, and Snap-on tools), hybrid/electric vehicle technologies, and engine management systems. During my apprenticeship at Al Ghurair Auto Services in Dubai (2018-2020), I developed specialized skills in luxury vehicle repair – servicing Mercedes-Benz S-Class models, BMW M-series performance vehicles, and UAE-specific fleet operations for government entities. I consistently exceeded service targets by implementing preventive maintenance protocols that reduced customer repeat visits by 35%.</w:t>
      </w:r>
    </w:p>
    <w:p>
      <w:pPr>
        <w:pStyle w:val="BodyText"/>
      </w:pPr>
      <w:r>
        <w:t xml:space="preserve">I hold ASE Master Technician certification (2021) and specialized training in electric vehicle battery systems from the Dubai Electricity and Water Authority's accredited center. My technical repertoire includes: advanced engine rebuilding, transmission overhauls (including CVT systems), air conditioning refrigerant handling (R134a/R1234yf), and compliance with UAE Traffic Regulations 50/2020 for vehicle safety inspections. I am proficient in digital service management software like Mitchell International and have led teams of three technicians in high-volume workshops serving over 200 vehicles weekly.</w:t>
      </w:r>
    </w:p>
    <w:bookmarkEnd w:id="20"/>
    <w:bookmarkStart w:id="21" w:name="X871631b39c7fa03449422c4cb878810774f7db8"/>
    <w:p>
      <w:pPr>
        <w:pStyle w:val="Heading3"/>
      </w:pPr>
      <w:r>
        <w:t xml:space="preserve">Why Dubai? Strategic Alignment with UAE Automotive Vision</w:t>
      </w:r>
    </w:p>
    <w:p>
      <w:pPr>
        <w:pStyle w:val="FirstParagraph"/>
      </w:pPr>
      <w:r>
        <w:t xml:space="preserve">Dubai's unique position as a global automotive innovation epicenter makes it the ideal environment to advance my career as a Mechanic. The United Arab Emirates' commitment to transitioning toward sustainable mobility through initiatives like the Dubai Green Mobility Strategy 2030 and the introduction of electric vehicle incentives (including free license plates and charging infrastructure expansion) presents unprecedented opportunities. I am particularly inspired by how Dubai has positioned itself as a testing ground for autonomous vehicles – an area where my experience with ADAS calibration systems directly aligns with future industry demands.</w:t>
      </w:r>
    </w:p>
    <w:p>
      <w:pPr>
        <w:pStyle w:val="BodyText"/>
      </w:pPr>
      <w:r>
        <w:t xml:space="preserve">The UAE's status as a top destination for luxury car ownership (with 65% of registered vehicles being premium brands) necessitates mechanics who understand both advanced technology and cultural nuances of client service. Having previously worked with Emirati clientele at Dubai Mall's luxury service center, I mastered the art of delivering exceptional customer experiences while adhering to strict UAE hospitality standards. I recognize that success here requires not just technical skill but also understanding the local context – from accommodating vehicle modifications for extreme desert conditions to respecting cultural preferences in communication styles.</w:t>
      </w:r>
    </w:p>
    <w:bookmarkEnd w:id="21"/>
    <w:bookmarkStart w:id="22" w:name="Xe53cbc078cd03e2807c6a105030ba964a2ac3e9"/>
    <w:p>
      <w:pPr>
        <w:pStyle w:val="Heading3"/>
      </w:pPr>
      <w:r>
        <w:t xml:space="preserve">Commitment to UAE Standards and Continuous Development</w:t>
      </w:r>
    </w:p>
    <w:p>
      <w:pPr>
        <w:pStyle w:val="FirstParagraph"/>
      </w:pPr>
      <w:r>
        <w:t xml:space="preserve">I am deeply committed to upholding the highest standards of professionalism required in Dubai's automotive sector. I have proactively completed mandatory courses for UAE work permits including the Ministry of Human Resources &amp; Emiratisation (MOHRE) safety compliance certification and UAE Commercial Vehicle Regulations training. My approach integrates digital precision with traditional craftsmanship – a balance that meets Dubai's expectations for mechanics who can diagnose complex issues through data analytics while maintaining artisan-level repair quality.</w:t>
      </w:r>
    </w:p>
    <w:p>
      <w:pPr>
        <w:pStyle w:val="BodyText"/>
      </w:pPr>
      <w:r>
        <w:t xml:space="preserve">I continuously invest in my development through platforms like the UAE Automotive Technicians Association (UATA) workshops. Recently, I completed their intensive course on hydrogen fuel cell systems – anticipating the UAE's roadmap toward green energy solutions. This dedication to learning aligns perfectly with Dubai's ethos of innovation and positions me to contribute immediately to organizations pioneering next-generation mobility solutions.</w:t>
      </w:r>
    </w:p>
    <w:bookmarkEnd w:id="22"/>
    <w:bookmarkStart w:id="23" w:name="X42996e7a03fd8a44c2b25a27fee5ad54da4c832"/>
    <w:p>
      <w:pPr>
        <w:pStyle w:val="Heading3"/>
      </w:pPr>
      <w:r>
        <w:t xml:space="preserve">Future Contributions and Long-Term Vision</w:t>
      </w:r>
    </w:p>
    <w:p>
      <w:pPr>
        <w:pStyle w:val="FirstParagraph"/>
      </w:pPr>
      <w:r>
        <w:t xml:space="preserve">My ultimate aspiration as a Mechanic in the United Arab Emirates Dubai is to become a technical leader who bridges global automotive advancements with local market needs. I envision developing specialized service protocols for UAE's unique climate challenges – such as sand-resistant engine modifications and extreme-temperature battery management systems – that will set new standards for vehicle longevity in desert environments. With my bilingual proficiency (Arabic at B1 level through Dubai Language Institute), I am prepared to mentor future Emirati technicians, supporting the UAE's goal of increasing national employment in technical fields.</w:t>
      </w:r>
    </w:p>
    <w:p>
      <w:pPr>
        <w:pStyle w:val="BodyText"/>
      </w:pPr>
      <w:r>
        <w:t xml:space="preserve">I am particularly drawn to opportunities with companies like DP World Automotive Services or Emirates Motors that champion local talent development. In my proposed role, I will implement predictive maintenance frameworks using IoT sensor technology to reduce vehicle downtime for commercial fleets – a critical need as Dubai prepares for Expo 2030 and expanded logistics operations. My long-term vision includes establishing a certified training academy focused on sustainable automotive technologies, directly contributing to the UAE's ambition of becoming a regional leader in green mobility.</w:t>
      </w:r>
    </w:p>
    <w:bookmarkEnd w:id="23"/>
    <w:bookmarkStart w:id="24" w:name="conclusion-a-purpose-driven-commitment"/>
    <w:p>
      <w:pPr>
        <w:pStyle w:val="Heading3"/>
      </w:pPr>
      <w:r>
        <w:t xml:space="preserve">Conclusion: A Purpose-Driven Commitment</w:t>
      </w:r>
    </w:p>
    <w:p>
      <w:pPr>
        <w:pStyle w:val="FirstParagraph"/>
      </w:pPr>
      <w:r>
        <w:t xml:space="preserve">This Statement of Purpose reflects my unwavering dedication to excellence in automotive service within the United Arab Emirates Dubai context. As a professional who has successfully navigated both international industry standards and UAE-specific operational requirements, I am prepared to bring immediate value while growing alongside Dubai's transportation ecosystem. The city's fusion of technological ambition and cultural richness creates an unparalleled environment for mechanics who prioritize both technical mastery and client-centric service – exactly where my skills, experience, and passion converge.</w:t>
      </w:r>
    </w:p>
    <w:p>
      <w:pPr>
        <w:pStyle w:val="BodyText"/>
      </w:pPr>
      <w:r>
        <w:t xml:space="preserve">I respectfully request the opportunity to contribute to Dubai's automotive excellence as a Mechanic. I am confident that my proactive approach to technological adaptation, commitment to UAE safety standards, and genuine enthusiasm for this vibrant market position me as an ideal candidate ready to support the United Arab Emirates' leadership in future-ready mobility solutions.</w:t>
      </w:r>
    </w:p>
    <w:p>
      <w:pPr>
        <w:pStyle w:val="BodyText"/>
      </w:pPr>
      <w:r>
        <w:t xml:space="preserve">Respectfully submitted,</w:t>
      </w:r>
    </w:p>
    <w:p>
      <w:pPr>
        <w:pStyle w:val="BodyText"/>
      </w:pPr>
      <w:r>
        <w:t xml:space="preserve">Ahmed Hassan Al-Mansoori</w:t>
      </w:r>
    </w:p>
    <w:p>
      <w:pPr>
        <w:pStyle w:val="BodyText"/>
      </w:pPr>
      <w:r>
        <w:t xml:space="preserve">ASE Certified Mechanic | UAE National ID #7845910236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 Dubai UAE</dc:title>
  <dc:creator/>
  <dc:language>en</dc:language>
  <cp:keywords/>
  <dcterms:created xsi:type="dcterms:W3CDTF">2026-07-24T21:10:18Z</dcterms:created>
  <dcterms:modified xsi:type="dcterms:W3CDTF">2026-07-24T21:10:18Z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