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5" w:name="X9dceada815412bf5bd7f9d305edb72b7d81f769"/>
    <w:p>
      <w:pPr>
        <w:pStyle w:val="Heading1"/>
      </w:pPr>
      <w:r>
        <w:t xml:space="preserve">Statement of Purpose: Pursuing a Career as a Mechanical Engineer in Australia Brisbane</w:t>
      </w:r>
    </w:p>
    <w:p>
      <w:pPr>
        <w:pStyle w:val="FirstParagraph"/>
      </w:pPr>
      <w:r>
        <w:t xml:space="preserve">As I prepare to submit this Statement of Purpose, I am filled with profound enthusiasm for the opportunity to contribute my skills as a Mechanical Engineer within the vibrant professional landscape of Australia Brisbane. This document outlines my academic journey, professional experiences, and unwavering commitment to advancing engineering excellence in one of the world's most dynamic regions. My aspiration is not merely to work in Brisbane but to become an integral part of its technological evolution while embracing the unique cultural and environmental ethos that defines this Australian city.</w:t>
      </w:r>
    </w:p>
    <w:bookmarkStart w:id="20" w:name="Xb424cb762fb6c7d92dd09a3d6d848f6a8f0cbdf"/>
    <w:p>
      <w:pPr>
        <w:pStyle w:val="Heading2"/>
      </w:pPr>
      <w:r>
        <w:t xml:space="preserve">Academic Foundation: Cultivating Mechanical Engineering Expertise</w:t>
      </w:r>
    </w:p>
    <w:p>
      <w:pPr>
        <w:pStyle w:val="FirstParagraph"/>
      </w:pPr>
      <w:r>
        <w:t xml:space="preserve">My academic trajectory at the National University of Technology solidified my passion for mechanical engineering. Through rigorous coursework in thermodynamics, fluid mechanics, and advanced CAD/CAM systems, I developed a robust theoretical framework complemented by hands-on laboratory experience. A pivotal moment came during my capstone project where I designed an energy-efficient HVAC system for urban high-rises—a solution directly addressing Brisbane's tropical climate challenges. This project required me to analyze local weather patterns, optimize heat exchange mechanisms, and simulate performance using ANSYS software. The success of this initiative (earning departmental recognition) crystallized my understanding that mechanical engineering is fundamentally about solving context-specific problems with sustainable innovation.</w:t>
      </w:r>
    </w:p>
    <w:p>
      <w:pPr>
        <w:pStyle w:val="BodyText"/>
      </w:pPr>
      <w:r>
        <w:t xml:space="preserve">Further strengthening my credentials, I completed an internship at Global Engineering Solutions where I contributed to the development of precision manufacturing equipment for renewable energy applications. There, I collaborated with cross-functional teams to refine tolerance specifications and implement lean manufacturing protocols that reduced production waste by 27%. These experiences taught me that mechanical engineering transcends technical drawings—it requires empathy for end-users, foresight regarding environmental impact, and adaptability within multicultural workspaces.</w:t>
      </w:r>
    </w:p>
    <w:bookmarkEnd w:id="20"/>
    <w:bookmarkStart w:id="21" w:name="Xa7c8e7f625a82e41350fa7309b0020efa57df0d"/>
    <w:p>
      <w:pPr>
        <w:pStyle w:val="Heading2"/>
      </w:pPr>
      <w:r>
        <w:t xml:space="preserve">The Brisbane Connection: Why Australia Brisbane as My Professional Home</w:t>
      </w:r>
    </w:p>
    <w:p>
      <w:pPr>
        <w:pStyle w:val="FirstParagraph"/>
      </w:pPr>
      <w:r>
        <w:t xml:space="preserve">My decision to pursue a Mechanical Engineer career in Australia Brisbane stems from its unparalleled alignment with my professional values and personal aspirations. Unlike static industrial hubs, Brisbane embodies a forward-thinking engineering ecosystem where sustainability drives innovation. The city’s commitment to the Queensland Government's "Net Zero 2050" target has catalyzed unprecedented investment in renewable energy infrastructure, smart city technologies, and resilient urban planning—all areas where mechanical engineers are pivotal.</w:t>
      </w:r>
    </w:p>
    <w:p>
      <w:pPr>
        <w:pStyle w:val="BodyText"/>
      </w:pPr>
      <w:r>
        <w:t xml:space="preserve">I am particularly inspired by Brisbane’s unique position as Australia’s third-largest economic center with a booming engineering sector. The Queensland University of Technology's Advanced Manufacturing Centre and the City Deal initiative for sustainable transport exemplify how Brisbane is engineering its future. As a Mechanical Engineer, I aim to contribute to projects like the Cross River Rail expansion (where thermal management systems are critical) or the emerging solar energy farms in South East Queensland. Beyond professional opportunities, Brisbane’s subtropical lifestyle—balancing work with riverfront cafes and World Heritage rainforest access—represents a holistic environment where creativity flourishes. The city’s multicultural population (with over 30% of residents born overseas) ensures I can immediately engage with diverse perspectives, mirroring the global nature of modern engineering challenges.</w:t>
      </w:r>
    </w:p>
    <w:bookmarkEnd w:id="21"/>
    <w:bookmarkStart w:id="22" w:name="X3b5131d7f6af6c4aef3b872c42a3ae77d3620bd"/>
    <w:p>
      <w:pPr>
        <w:pStyle w:val="Heading2"/>
      </w:pPr>
      <w:r>
        <w:t xml:space="preserve">Professional Vision: Engineering Brisbane's Sustainable Future</w:t>
      </w:r>
    </w:p>
    <w:p>
      <w:pPr>
        <w:pStyle w:val="FirstParagraph"/>
      </w:pPr>
      <w:r>
        <w:t xml:space="preserve">My immediate professional goal is to secure a Mechanical Engineer role within Brisbane’s renewable energy or infrastructure sector, where I can apply my expertise in thermal systems and sustainable design. Within three years, I plan to lead a project optimizing geothermal cooling solutions for commercial buildings across Greater Brisbane—addressing both the city’s high energy consumption and climate vulnerability. This aligns with Queensland’s 2023 Energy Strategy which prioritizes district cooling networks as key climate adaptation measures.</w:t>
      </w:r>
    </w:p>
    <w:p>
      <w:pPr>
        <w:pStyle w:val="BodyText"/>
      </w:pPr>
      <w:r>
        <w:t xml:space="preserve">Long-term, I aspire to become a mentor within the Australian Institute of Mechanical Engineers (AIME), fostering pathways for Indigenous youth into engineering through Brisbane-based initiatives like the "Future Innovators" program. I recognize that authentic community integration is vital; thus, I actively engage with Brisbane’s multicultural engineering networks and volunteer with Science and Technology Australia events to build bridges between industry and local communities.</w:t>
      </w:r>
    </w:p>
    <w:bookmarkEnd w:id="22"/>
    <w:bookmarkStart w:id="23" w:name="X8e420ace25911346bef4515d0c072c73f86ba06"/>
    <w:p>
      <w:pPr>
        <w:pStyle w:val="Heading2"/>
      </w:pPr>
      <w:r>
        <w:t xml:space="preserve">Why My Profile Resonates with Brisbane's Needs</w:t>
      </w:r>
    </w:p>
    <w:p>
      <w:pPr>
        <w:pStyle w:val="FirstParagraph"/>
      </w:pPr>
      <w:r>
        <w:t xml:space="preserve">Brisbane’s engineering challenges demand professionals who blend technical rigor with cultural agility. My experience managing remote teams across five time zones during my internship developed my ability to communicate complex mechanical concepts clearly—essential when collaborating with contractors, city planners, and community stakeholders in Brisbane. I hold a valid Australian Working Holiday Visa (subclass 417) and have completed the Engineering Council of Australia’s Essential Skills Assessment Preparation workshops. My proficiency in AS/NZS standards and familiarity with Queensland’s environmental regulations (including the Environmental Protection Act 1994) ensures immediate compliance with local requirements.</w:t>
      </w:r>
    </w:p>
    <w:p>
      <w:pPr>
        <w:pStyle w:val="BodyText"/>
      </w:pPr>
      <w:r>
        <w:t xml:space="preserve">Moreover, Brisbane seeks engineers who understand its unique context. Having researched the city’s "Climate Resilience Strategy," I recognize that mechanical systems must withstand both heatwaves and cyclone events. My thesis on adaptive thermal comfort in tropical climates directly addresses this need—I designed a modular system that reduced building cooling loads by 35% during extreme temperatures while maintaining occupant well-being. This work, published in the *Journal of Sustainable Engineering*, demonstrates my commitment to solutions forged within Brisbane’s specific environmental reality.</w:t>
      </w:r>
    </w:p>
    <w:bookmarkEnd w:id="23"/>
    <w:bookmarkStart w:id="24" w:name="X3de600b763bf13b2b2a2be7a70d5a998f3b046e"/>
    <w:p>
      <w:pPr>
        <w:pStyle w:val="Heading2"/>
      </w:pPr>
      <w:r>
        <w:t xml:space="preserve">Conclusion: A Commitment to Brisbane's Engineering Legacy</w:t>
      </w:r>
    </w:p>
    <w:p>
      <w:pPr>
        <w:pStyle w:val="FirstParagraph"/>
      </w:pPr>
      <w:r>
        <w:t xml:space="preserve">This Statement of Purpose reflects more than an application—it embodies a promise. As a Mechanical Engineer, I pledge to invest my skills in advancing Brisbane’s transformation into Australia’s most sustainable city. The opportunities here are not merely professional; they represent a chance to engineer solutions that protect the city I intend to call home, while honoring its Indigenous heritage and global outlook. Brisbane is not just my destination; it is the proving ground where mechanical engineering becomes meaningful through community impact.</w:t>
      </w:r>
    </w:p>
    <w:p>
      <w:pPr>
        <w:pStyle w:val="BodyText"/>
      </w:pPr>
      <w:r>
        <w:t xml:space="preserve">I am ready to contribute immediately as a Mechanical Engineer in Australia Brisbane, bringing technical excellence rooted in sustainable innovation. With my academic background, proven project experience, and deep commitment to Queensland’s vision for the future, I am confident that I will not only meet but exceed the expectations of engineering teams across this remarkable city. The journey ahead begins with this Statement of Purpose—a declaration that my career as a Mechanical Engineer will be woven into Brisbane’s story of growth and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2026-07-21T00:14:22Z</dcterms:created>
  <dcterms:modified xsi:type="dcterms:W3CDTF">2026-07-21T00:14:22Z</dcterms:modified>
</cp:coreProperties>
</file>

<file path=docProps/custom.xml><?xml version="1.0" encoding="utf-8"?>
<Properties xmlns="http://schemas.openxmlformats.org/officeDocument/2006/custom-properties" xmlns:vt="http://schemas.openxmlformats.org/officeDocument/2006/docPropsVTypes"/>
</file>