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3ae1fc6a6f37d68b6b8528e2391d36156be6815"/>
    <w:p>
      <w:pPr>
        <w:pStyle w:val="Heading1"/>
      </w:pPr>
      <w:r>
        <w:t xml:space="preserve">Statement of Purpose: Advancing Mechanical Engineering Excellence in Australia Melbourne</w:t>
      </w:r>
    </w:p>
    <w:p>
      <w:pPr>
        <w:pStyle w:val="FirstParagraph"/>
      </w:pPr>
      <w:r>
        <w:t xml:space="preserve">As a dedicated and innovative Mechanical Engineer with a profound commitment to sustainable technological advancement, I am writing this Statement of Purpose to formally articulate my aspiration to pursue a transformative career within the dynamic engineering landscape of Australia, specifically Melbourne. This document represents not merely an application but a resolute declaration of intent: to contribute meaningfully as a Mechanical Engineer to Victoria's industrial evolution and the broader Australian economy. Melbourne’s reputation as a hub for cutting-edge engineering solutions, its vibrant academic institutions, and its strategic alignment with national sustainability goals make it the unequivocal epicenter of my professional ambition.</w:t>
      </w:r>
    </w:p>
    <w:p>
      <w:pPr>
        <w:pStyle w:val="BodyText"/>
      </w:pPr>
      <w:r>
        <w:t xml:space="preserve">My academic journey culminated in a Bachelor of Mechanical Engineering from [Your University], where I immersed myself in advanced thermodynamics, computational fluid dynamics (CFD), and sustainable design principles. A pivotal moment was my final-year project—a solar-powered desalination system prototype designed for arid regions—which demanded rigorous analysis of heat transfer efficiency and material durability. This project, executed under the guidance of Professor [Name] at [University], instilled in me a deep appreciation for the intersection of mechanical innovation and environmental stewardship. Crucially, I recognized that Australia’s unique challenges—water scarcity, renewable energy integration, and urban sustainability—demand Mechanical Engineers who can translate theoretical knowledge into scalable solutions. This insight solidified my resolve to anchor my career in Australia Melbourne, where such challenges are actively being addressed through collaborative industry-academia initiatives.</w:t>
      </w:r>
    </w:p>
    <w:p>
      <w:pPr>
        <w:pStyle w:val="BodyText"/>
      </w:pPr>
      <w:r>
        <w:t xml:space="preserve">Professional experience further refined my technical acumen and contextual understanding of Melbourne’s engineering ecosystem. As a junior Mechanical Engineer at [Company Name], I contributed to the optimization of HVAC systems for commercial buildings across Victoria, focusing on energy efficiency metrics aligned with the Victorian Government’s target of net-zero emissions by 2040. Working directly with local architects and sustainability consultants, I learned that successful implementation in Melbourne necessitates nuanced sensitivity to its temperate climate and dense urban infrastructure. One notable project involved retrofitting a heritage building in Southbank—a district emblematic of Melbourne’s blend of historical architecture and modern engineering—to reduce energy consumption by 32% without compromising structural integrity. This experience underscored how a Mechanical Engineer’s role transcends technical execution; it requires collaboration, cultural awareness, and foresight within Melbourne’s distinct urban fabric.</w:t>
      </w:r>
    </w:p>
    <w:p>
      <w:pPr>
        <w:pStyle w:val="BodyText"/>
      </w:pPr>
      <w:r>
        <w:t xml:space="preserve">What compels me most about Australia Melbourne is its unparalleled ecosystem for Mechanical Engineering growth. The city hosts globally recognized institutions like the University of Melbourne and RMIT University, both offering world-class research facilities in advanced manufacturing and renewable energy. The Victorian Government’s Manufacturing 2030 strategy explicitly identifies mechanical engineering as central to achieving $18 billion in annual growth by 2035—a vision I am eager to advance. Moreover, Melbourne’s thriving industrial corridor (from Geelong’s automotive sector to Docklands’ tech startups) provides a fertile ground for innovation. Companies like Siemens Australia and Ford’s Victorian operations are pioneering electric vehicle (EV) battery technology and smart manufacturing systems—areas where my expertise in mechatronics and thermal management would directly support regional economic objectives. My Statement of Purpose is thus intrinsically linked to Melbourne’s trajectory: I do not seek to work in Australia; I intend to thrive within Melbourne’s engineering community as a Mechanical Engineer who drives tangible impact.</w:t>
      </w:r>
    </w:p>
    <w:p>
      <w:pPr>
        <w:pStyle w:val="BodyText"/>
      </w:pPr>
      <w:r>
        <w:t xml:space="preserve">Melbourne’s commitment to sustainable urban development also resonates deeply with my professional ethos. The city’s "Climate Action Plan" and initiatives like the $3.5 billion renewal of the Docklands precinct—featuring carbon-neutral infrastructure—are models I aspire to contribute to. As a Mechanical Engineer, I aim to apply principles of circular economy design, such as waste-heat recovery systems for public transport networks or modular renewable energy solutions for Melbourne’s burgeoning suburban developments. The opportunity to learn from pioneers at the Melbourne Energy Institute or engage with organizations like the Australian Institute of Mechanical Engineers (AIMe) through professional networks further cements my choice of location. This is not merely a relocation; it is an immersion into a community where engineering excellence is measured by its contribution to societal well-being, and Melbourne stands as Australia’s vanguard in this mission.</w:t>
      </w:r>
    </w:p>
    <w:p>
      <w:pPr>
        <w:pStyle w:val="BodyText"/>
      </w:pPr>
      <w:r>
        <w:t xml:space="preserve">Looking ahead, my career vision aligns precisely with the needs of Australia Melbourne. In the short term, I seek to join an innovative engineering firm or R&amp;D center where I can apply my skills in sustainable design and systems optimization. Long-term, I aim to lead projects that advance Victoria’s industrial decarbonization—such as developing next-generation geothermal energy infrastructure or AI-driven predictive maintenance for Melbourne’s public transit fleet. These goals are achievable only through the synergy of Australia’s supportive immigration policies for skilled engineers, Melbourne’s collaborative industry environment, and my unwavering dedication to excellence as a Mechanical Engineer.</w:t>
      </w:r>
    </w:p>
    <w:p>
      <w:pPr>
        <w:pStyle w:val="BodyText"/>
      </w:pPr>
      <w:r>
        <w:t xml:space="preserve">My Statement of Purpose is a testament to my readiness to embrace this challenge. I have honed my technical skills, navigated complex real-world engineering problems in Victoria’s context, and developed a clear vision for how I can add value within Melbourne’s unique ecosystem. Australia represents the future of sustainable engineering—where innovation meets impact—and Melbourne is its undeniable heartbeat. As a Mechanical Engineer, I am not merely applying for opportunity; I am committing to be part of Australia’s most ambitious engineering chapter, one where every design choice contributes to a greener, smarter Melbourne and a stronger nation.</w:t>
      </w:r>
    </w:p>
    <w:p>
      <w:pPr>
        <w:pStyle w:val="BodyText"/>
      </w:pPr>
      <w:r>
        <w:t xml:space="preserve">In closing, this Statement of Purpose encapsulates my professional identity: the relentless drive of a Mechanical Engineer focused on transforming challenges into opportunities. It is my solemn pledge to leverage the unparalleled resources of Australia Melbourne—not as an observer, but as an active contributor—to shape a legacy where engineering excellence serves both industry and community. I eagerly anticipate the opportunity to bring this vision to life within Victoria’s thriving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Australia Melbourne</dc:title>
  <dc:creator/>
  <dc:language>en</dc:language>
  <cp:keywords/>
  <dcterms:created xsi:type="dcterms:W3CDTF">2026-07-22T08:37:53Z</dcterms:created>
  <dcterms:modified xsi:type="dcterms:W3CDTF">2026-07-22T08:37:53Z</dcterms:modified>
</cp:coreProperties>
</file>

<file path=docProps/custom.xml><?xml version="1.0" encoding="utf-8"?>
<Properties xmlns="http://schemas.openxmlformats.org/officeDocument/2006/custom-properties" xmlns:vt="http://schemas.openxmlformats.org/officeDocument/2006/docPropsVTypes"/>
</file>