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e29f8c3f4e05f4e99c53711178ac2bce73a4fdd"/>
    <w:p>
      <w:pPr>
        <w:pStyle w:val="Heading1"/>
      </w:pPr>
      <w:r>
        <w:t xml:space="preserve">Statement of Purpose: Advancing Mechanical Engineering for Sustainable Development in Ethiopia Addis Ababa</w:t>
      </w:r>
    </w:p>
    <w:p>
      <w:pPr>
        <w:pStyle w:val="FirstParagraph"/>
      </w:pPr>
      <w:r>
        <w:t xml:space="preserve">As I prepare to contribute my technical expertise to the rapidly evolving infrastructure landscape of Africa's emerging economic hub, this Statement of Purpose articulates my unwavering commitment to becoming a transformative Mechanical Engineer dedicated to solving Ethiopia Addis Ababa's most pressing engineering challenges. The vibrant energy of Addis Ababa—where ancient traditions meet ambitious modernization plans—has ignited my passion for applying mechanical engineering principles to foster sustainable urban development in one of the continent's fastest-growing capital cities.</w:t>
      </w:r>
    </w:p>
    <w:p>
      <w:pPr>
        <w:pStyle w:val="BodyText"/>
      </w:pPr>
      <w:r>
        <w:t xml:space="preserve">My academic journey at the Adama Science and Technology University solidified my fascination with mechanical systems through rigorous coursework in thermodynamics, fluid mechanics, and renewable energy systems. During a pivotal internship with the Ethiopian Electric Power Corporation's Addis Ababa branch, I witnessed firsthand how mechanical engineering innovations could revolutionize energy access. While working on solar thermal projects for the city's public housing complexes, I designed heat exchangers that reduced water heating costs by 37%—a project directly aligned with Addis Ababa's ambitious goal to achieve 100% renewable energy by 2030. This experience crystallized my understanding that sustainable mechanical solutions must be context-specific, deeply integrated into Ethiopia's unique socioeconomic fabric.</w:t>
      </w:r>
    </w:p>
    <w:p>
      <w:pPr>
        <w:pStyle w:val="BodyText"/>
      </w:pPr>
      <w:r>
        <w:t xml:space="preserve">What draws me most profoundly to Ethiopia Addis Ababa is the city's unprecedented scale of infrastructure transformation. As Africa's second-most populous capital with a projected 5 million residents by 2035, Addis Ababa confronts complex challenges: aging water distribution networks losing 40% of treated water through leaks, traffic congestion consuming citizens' productivity equivalent to $1.2 billion annually, and industrial parks requiring specialized mechanical systems for clean manufacturing. These are not theoretical problems; they are daily realities where a Mechanical Engineer's intervention can literally reshape communities. My research on optimizing compressed air systems for Addis Ababa's textile factories—where energy costs constitute 35% of production expenses—demonstrated how precision engineering could simultaneously reduce emissions and operational costs, directly supporting Ethiopia's Climate-Resilient Green Economy strategy.</w:t>
      </w:r>
    </w:p>
    <w:p>
      <w:pPr>
        <w:pStyle w:val="BodyText"/>
      </w:pPr>
      <w:r>
        <w:t xml:space="preserve">I am particularly inspired by the Ethiopian government's Vision 2030, which positions mechanical engineering as central to national development. The Addis Ababa Light Rail Transit system—Africa's first modern metro—exemplifies this commitment. While observing its maintenance operations at the Kality Depot, I analyzed gear wear patterns in train bogies and proposed a predictive maintenance protocol that could extend component lifespan by 22%. This project underscored my belief that an effective Mechanical Engineer must bridge theoretical knowledge with practical field application, especially in resource-constrained environments where textbook solutions often fail. My technical proficiency in CAD (SolidWorks), computational fluid dynamics, and renewable energy integration will allow me to immediately contribute to initiatives like the Addis Ababa City Administration's water loss reduction program or the Grand Renaissance Dam's auxiliary systems.</w:t>
      </w:r>
    </w:p>
    <w:p>
      <w:pPr>
        <w:pStyle w:val="BodyText"/>
      </w:pPr>
      <w:r>
        <w:t xml:space="preserve">My long-term vision transcends individual projects; I aspire to become a leader in Ethiopia Addis Ababa who pioneers locally adapted mechanical engineering solutions. Within five years, I aim to establish an innovation lab at Addis Ababa University focused on developing affordable desalination units for the Awash River basin and modular cooling systems for vaccine storage across rural health centers—a critical need given Ethiopia's recent cold chain expansion. I recognize that true engineering excellence in this context requires cultural intelligence: understanding how traditional construction practices interact with modern machinery, or why community engagement is essential for waste-to-energy plant adoption. My volunteer work with the Addis Ababa Water Supply Authority's "Community Engineers" program taught me to co-design solutions with residents, not impose them—a principle I will carry forward as a Mechanical Engineer.</w:t>
      </w:r>
    </w:p>
    <w:p>
      <w:pPr>
        <w:pStyle w:val="BodyText"/>
      </w:pPr>
      <w:r>
        <w:t xml:space="preserve">What sets Ethiopia Addis Ababa apart as my destination is its rare confluence of opportunity and urgency. While global cities grapple with aging infrastructure, Addis Ababa has the unique chance to build from scratch with sustainability at its core. The city's recent establishment of the Innovation Hub—hosting 200+ tech startups focused on engineering solutions—creates an ecosystem where my skills can thrive. I am drawn to the collaborative spirit of Ethiopian engineers like Professor Alemayehu Tsegaye at Addis Ababa Institute of Technology, whose work on biomass gasification systems has reduced charcoal dependency in 50,000 homes. My proposed master's research at Addis Ababa University would expand this legacy by developing low-cost heat pumps for urban housing using locally sourced materials, directly addressing the city's 32% annual energy demand growth.</w:t>
      </w:r>
    </w:p>
    <w:p>
      <w:pPr>
        <w:pStyle w:val="BodyText"/>
      </w:pPr>
      <w:r>
        <w:t xml:space="preserve">This Statement of Purpose is not merely an academic requirement—it represents my solemn pledge to Ethiopia. I will approach every project with the humility to learn from Addis Ababa's wisdom while applying global engineering standards. In a nation where mechanical systems underpin everything from agricultural productivity to hospital functionality, I am ready to deploy my skills in service of a more resilient, equitable future. As one of Africa's most promising capitals embarks on its development trajectory, I seek not just to be part of the solution but to actively shape it as an engineer who understands that Ethiopia Addis Ababa's growth is inseparable from its people's well-being.</w:t>
      </w:r>
    </w:p>
    <w:p>
      <w:pPr>
        <w:pStyle w:val="BodyText"/>
      </w:pPr>
      <w:r>
        <w:t xml:space="preserve">My journey as a Mechanical Engineer began with textbooks and will culminate in tangible impact: reducing water wastage in Addis Ababa's pipes, making public transport more efficient, and ensuring clean energy reaches every neighborhood. I stand ready to contribute my technical skills, cultural adaptability, and relentless problem-solving spirit to this mission. Ethiopia Addis Ababa doesn't just need engineers; it needs Mechanical Engineers who see the city not as a challenge but as a canvas for innovation where every gear we design, every system we optimize, and every community we empower moves us closer to sustainable prosperity.</w:t>
      </w:r>
    </w:p>
    <w:p>
      <w:pPr>
        <w:pStyle w:val="BodyText"/>
      </w:pPr>
      <w:r>
        <w:t xml:space="preserve">With profound respect for Ethiopia's developmental path and unwavering commitment to Addis Ababa's future, I submit this Statement of Purpose as the foundation of my application. I am eager to begin this transformative work where engineering meets humanity in the heart of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Ethiopia Addis Ababa</dc:title>
  <dc:creator/>
  <dc:language>en</dc:language>
  <cp:keywords/>
  <dcterms:created xsi:type="dcterms:W3CDTF">2026-07-21T00:20:37Z</dcterms:created>
  <dcterms:modified xsi:type="dcterms:W3CDTF">2026-07-21T00:20:37Z</dcterms:modified>
</cp:coreProperties>
</file>

<file path=docProps/custom.xml><?xml version="1.0" encoding="utf-8"?>
<Properties xmlns="http://schemas.openxmlformats.org/officeDocument/2006/custom-properties" xmlns:vt="http://schemas.openxmlformats.org/officeDocument/2006/docPropsVTypes"/>
</file>