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Israel</w:t>
      </w:r>
      <w:r>
        <w:t xml:space="preserve"> </w:t>
      </w:r>
      <w:r>
        <w:t xml:space="preserve">Jerusalem</w:t>
      </w:r>
    </w:p>
    <w:bookmarkStart w:id="25" w:name="X17b952c323e939b29911f37bb5dd261c15699f4"/>
    <w:p>
      <w:pPr>
        <w:pStyle w:val="Heading1"/>
      </w:pPr>
      <w:r>
        <w:t xml:space="preserve">Statement of Purpose: Advancing Engineering Excellence in Israel Jerusalem</w:t>
      </w:r>
    </w:p>
    <w:p>
      <w:pPr>
        <w:pStyle w:val="FirstParagraph"/>
      </w:pPr>
      <w:r>
        <w:t xml:space="preserve">As a dedicated Mechanical Engineer with a profound commitment to innovation and sustainable technological advancement, I am writing this Statement of Purpose to express my earnest intent to contribute my skills and passion to the vibrant engineering ecosystem of Israel Jerusalem. This document serves as both a testament to my professional journey and a clear articulation of how my expertise aligns with the unique challenges and opportunities presented by Israel's premier academic, industrial, and cultural hub—Jerusalem. My aspiration is not merely to work within this city but to become an integral part of its legacy of engineering excellence that drives national progress.</w:t>
      </w:r>
    </w:p>
    <w:bookmarkStart w:id="20" w:name="Xc0d43393600fedda148091dfea8f4cd7a9501c8"/>
    <w:p>
      <w:pPr>
        <w:pStyle w:val="Heading2"/>
      </w:pPr>
      <w:r>
        <w:t xml:space="preserve">Academic Foundation and Professional Identity</w:t>
      </w:r>
    </w:p>
    <w:p>
      <w:pPr>
        <w:pStyle w:val="FirstParagraph"/>
      </w:pPr>
      <w:r>
        <w:t xml:space="preserve">My journey as a Mechanical Engineer began at Ben-Gurion University, where I earned my Bachelor’s degree with honors in Mechanical Engineering. My thesis focused on the optimization of thermal management systems for high-density electronic components—a project deeply relevant to Israel’s semiconductor industry, which is centered in cities like Jerusalem and its surrounding high-tech corridors. Throughout my academic career, I consistently prioritized interdisciplinary learning; courses in fluid dynamics, material science, and renewable energy systems were complemented by hands-on projects at the university's advanced manufacturing lab. These experiences solidified my identity not just as a Mechanical Engineer but as a problem-solver attuned to real-world constraints and societal needs.</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path has been defined by roles that demanded precision, innovation, and cultural adaptability. At "Migdal Technologies" in Tel Aviv, I led a team designing energy-efficient HVAC systems for commercial buildings across Israel. This role required me to navigate complex environmental variables—such as Jerusalem’s distinct microclimate with its elevation-driven temperature fluctuations—and integrate sustainable practices mandated by Israeli green building standards. My work contributed to a 22% reduction in energy consumption for the project’s client, demonstrating my ability to deliver measurable impact as a Mechanical Engineer. More recently, I collaborated with "Energiya Innovations" on solar thermal storage solutions for water desalination plants—a project directly addressing Israel’s critical water scarcity challenges and aligning with Jerusalem's strategic focus on resource sustainability.</w:t>
      </w:r>
    </w:p>
    <w:bookmarkEnd w:id="21"/>
    <w:bookmarkStart w:id="22" w:name="X4f53b0213bf0eae7b314668f10897d5219535ea"/>
    <w:p>
      <w:pPr>
        <w:pStyle w:val="Heading2"/>
      </w:pPr>
      <w:r>
        <w:t xml:space="preserve">Why Israel Jerusalem? A Strategic Alignment</w:t>
      </w:r>
    </w:p>
    <w:p>
      <w:pPr>
        <w:pStyle w:val="FirstParagraph"/>
      </w:pPr>
      <w:r>
        <w:t xml:space="preserve">Jerusalem is not merely a location for me; it is the nexus where my professional ethos converges with national ambition. The city stands as a global beacon of technological resilience, housing institutions like the Hebrew University’s Faculty of Engineering and the Jerusalem College of Technology, which foster groundbreaking research in robotics, sustainable infrastructure, and smart-city engineering. Unlike other Israeli tech centers that prioritize coastal economies or military applications, Jerusalem uniquely blends ancient cultural heritage with cutting-edge innovation—creating an environment where engineering solutions must honor tradition while embracing disruption. For instance, the city’s historic topography presents distinctive challenges for urban infrastructure that demand creative Mechanical Engineering approaches: designing efficient public transit systems around ancient streets or retrofitting historic buildings for modern energy standards without compromising architectural integrity.</w:t>
      </w:r>
    </w:p>
    <w:p>
      <w:pPr>
        <w:pStyle w:val="BodyText"/>
      </w:pPr>
      <w:r>
        <w:t xml:space="preserve">Furthermore, Jerusalem’s position as a hub for international collaborations—hosting R&amp;D centers of global firms like Intel and Siemens—offers unparalleled access to diverse engineering perspectives. I am eager to contribute to projects like the "Jerusalem Smart City Initiative," which integrates IoT sensors into municipal infrastructure for real-time energy and water management. My technical skills in computational fluid dynamics (CFD) modeling, CAD prototyping, and systems integration are directly applicable here, ensuring that my work as a Mechanical Engineer becomes part of Jerusalem’s evolving identity as a model for sustainable urban development.</w:t>
      </w:r>
    </w:p>
    <w:bookmarkEnd w:id="22"/>
    <w:bookmarkStart w:id="23" w:name="my-commitment-to-israels-future"/>
    <w:p>
      <w:pPr>
        <w:pStyle w:val="Heading2"/>
      </w:pPr>
      <w:r>
        <w:t xml:space="preserve">My Commitment to Israel's Future</w:t>
      </w:r>
    </w:p>
    <w:p>
      <w:pPr>
        <w:pStyle w:val="FirstParagraph"/>
      </w:pPr>
      <w:r>
        <w:t xml:space="preserve">Israel’s success is intrinsically linked to its ability to harness engineering ingenuity for societal benefit. As a Mechanical Engineer, I am drawn to the Israeli ethos of "chutzpah" (boldness) applied with precision—a mindset that thrives in Jerusalem’s fast-paced tech landscape. I have closely followed initiatives like the "Jerusalem Water Innovation Center," which tackles desalination and wastewater recycling through mechanical engineering breakthroughs. My long-term goal is to establish a research-practice nexus in Jerusalem, developing scalable solutions for water conservation and renewable energy that can be exported globally while serving local needs. This vision is not abstract; it is grounded in my experience designing low-cost filtration systems for rural communities during my university exchange program at the Technion—where I saw firsthand how Mechanical Engineering directly empowers vulnerable populations.</w:t>
      </w:r>
    </w:p>
    <w:bookmarkEnd w:id="23"/>
    <w:bookmarkStart w:id="24" w:name="conclusion-a-purposeful-path-forward"/>
    <w:p>
      <w:pPr>
        <w:pStyle w:val="Heading2"/>
      </w:pPr>
      <w:r>
        <w:t xml:space="preserve">Conclusion: A Purposeful Path Forward</w:t>
      </w:r>
    </w:p>
    <w:p>
      <w:pPr>
        <w:pStyle w:val="FirstParagraph"/>
      </w:pPr>
      <w:r>
        <w:t xml:space="preserve">This Statement of Purpose is a declaration of intent: to bring my expertise in mechanical systems design, sustainability, and cross-functional leadership to Israel Jerusalem. I seek not just employment but partnership with institutions and industry leaders committed to engineering that elevates both technology and community. Jerusalem’s unique confluence of academic rigor, cultural depth, and entrepreneurial spirit provides the ideal crucible for my professional growth—and I am prepared to invest my skills in its continued ascent as a global engineering capital. As a Mechanical Engineer dedicated to Israel’s prosperity, I am confident that my technical acumen, collaborative approach, and deep respect for Jerusalem’s legacy will enable me to make meaningful contributions from day one. I welcome the opportunity to discuss how my vision aligns with your organization’s mission in this extraordinary city.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Israel Jerusalem</dc:title>
  <dc:creator/>
  <dc:language>en</dc:language>
  <cp:keywords/>
  <dcterms:created xsi:type="dcterms:W3CDTF">2025-12-09T02:15:09Z</dcterms:created>
  <dcterms:modified xsi:type="dcterms:W3CDTF">2025-12-09T02:15:09Z</dcterms:modified>
</cp:coreProperties>
</file>

<file path=docProps/custom.xml><?xml version="1.0" encoding="utf-8"?>
<Properties xmlns="http://schemas.openxmlformats.org/officeDocument/2006/custom-properties" xmlns:vt="http://schemas.openxmlformats.org/officeDocument/2006/docPropsVTypes"/>
</file>