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Kyoto</w:t>
      </w:r>
    </w:p>
    <w:bookmarkStart w:id="25" w:name="X47864bba8a4dd958c759c1d88e8a9a22183b1a9"/>
    <w:p>
      <w:pPr>
        <w:pStyle w:val="Heading1"/>
      </w:pPr>
      <w:r>
        <w:t xml:space="preserve">Statement of Purpose: Pursuing a Career as a Mechanical Engineer in Japan Kyoto</w:t>
      </w:r>
    </w:p>
    <w:p>
      <w:pPr>
        <w:pStyle w:val="FirstParagraph"/>
      </w:pPr>
      <w:r>
        <w:t xml:space="preserve">As I stand at the threshold of my professional journey, I find myself compelled to articulate a vision where my academic rigor, technical expertise, and profound respect for cultural innovation converge. This Statement of Purpose outlines my unwavering commitment to becoming a dedicated</w:t>
      </w:r>
      <w:r>
        <w:t xml:space="preserve"> </w:t>
      </w:r>
      <w:r>
        <w:rPr>
          <w:bCs/>
          <w:b/>
        </w:rPr>
        <w:t xml:space="preserve">Mechanical Engineer</w:t>
      </w:r>
      <w:r>
        <w:t xml:space="preserve"> </w:t>
      </w:r>
      <w:r>
        <w:t xml:space="preserve">within the dynamic ecosystem of</w:t>
      </w:r>
      <w:r>
        <w:t xml:space="preserve"> </w:t>
      </w:r>
      <w:r>
        <w:rPr>
          <w:bCs/>
          <w:b/>
        </w:rPr>
        <w:t xml:space="preserve">Japan Kyoto</w:t>
      </w:r>
      <w:r>
        <w:t xml:space="preserve">, a city that seamlessly marries ancient tradition with cutting-edge technological advancement. My aspiration is not merely to contribute to engineering projects, but to immerse myself in Kyoto’s unique environment where precision, sustainability, and harmony define both its historical legacy and its future trajectory.</w:t>
      </w:r>
    </w:p>
    <w:bookmarkStart w:id="20" w:name="academic-foundation-and-technical-vision"/>
    <w:p>
      <w:pPr>
        <w:pStyle w:val="Heading2"/>
      </w:pPr>
      <w:r>
        <w:t xml:space="preserve">Academic Foundation and Technical Vision</w:t>
      </w:r>
    </w:p>
    <w:p>
      <w:pPr>
        <w:pStyle w:val="FirstParagraph"/>
      </w:pPr>
      <w:r>
        <w:t xml:space="preserve">My undergraduate studies in Mechanical Engineering at [University Name] equipped me with a robust theoretical framework spanning thermodynamics, fluid dynamics, computational modeling (using ANSYS and SolidWorks), and advanced manufacturing techniques. However, it was during my capstone project—a collaborative effort to design a low-energy waste-heat recovery system for ceramic kilns—that I truly understood the transformative power of engineering in culturally significant contexts. This project demanded meticulous attention to detail, mirroring Kyoto’s renowned craftsmanship in pottery and textiles, where even the slightest deviation impacts the final masterpiece. The experience solidified my belief that</w:t>
      </w:r>
      <w:r>
        <w:t xml:space="preserve"> </w:t>
      </w:r>
      <w:r>
        <w:rPr>
          <w:bCs/>
          <w:b/>
        </w:rPr>
        <w:t xml:space="preserve">Mechanical Engineer</w:t>
      </w:r>
      <w:r>
        <w:t xml:space="preserve"> </w:t>
      </w:r>
      <w:r>
        <w:t xml:space="preserve">is not just a profession but a responsibility to elevate both technology and community. I further honed these skills through internships at [Company Name], where I optimized production lines for automotive components, emphasizing efficiency without compromising quality—principles deeply resonant with Japanese manufacturing ethos.</w:t>
      </w:r>
    </w:p>
    <w:bookmarkEnd w:id="20"/>
    <w:bookmarkStart w:id="21" w:name="Xe41aee6684986a5dee60df6caf3c2d8bf266dfd"/>
    <w:p>
      <w:pPr>
        <w:pStyle w:val="Heading2"/>
      </w:pPr>
      <w:r>
        <w:t xml:space="preserve">Why Japan Kyoto: A Confluence of Tradition and Innovation</w:t>
      </w:r>
    </w:p>
    <w:p>
      <w:pPr>
        <w:pStyle w:val="FirstParagraph"/>
      </w:pPr>
      <w:r>
        <w:t xml:space="preserve">While Japan’s technological prowess is globally celebrated, Kyoto offers a distinctive stage for engineering excellence. This city is not merely a destination; it is a living laboratory where historical artistry fuels modern innovation. The presence of institutions like Kyoto University’s College of Engineering, which pioneers research in sustainable robotics and energy systems, alongside industrial hubs such as the Kyōto Prefectural Industrial Promotion Center, creates an unparalleled environment for growth. I am particularly inspired by how Kyoto’s artisans—masters of lacquerware (urushi) and bamboo weaving—apply principles of material science to create enduring objects. This philosophy aligns with my own approach: engineering solutions must respect natural constraints while embracing innovation. For instance, Kyoto’s initiatives in integrating renewable energy into heritage sites (like the solar-powered lighting at Kinkaku-ji Temple) demonstrate how</w:t>
      </w:r>
      <w:r>
        <w:t xml:space="preserve"> </w:t>
      </w:r>
      <w:r>
        <w:rPr>
          <w:bCs/>
          <w:b/>
        </w:rPr>
        <w:t xml:space="preserve">Mechanical Engineer</w:t>
      </w:r>
      <w:r>
        <w:t xml:space="preserve"> </w:t>
      </w:r>
      <w:r>
        <w:t xml:space="preserve">can bridge the past and future—a vision I am eager to support.</w:t>
      </w:r>
    </w:p>
    <w:bookmarkEnd w:id="21"/>
    <w:bookmarkStart w:id="22" w:name="Xcc7ea920f92b089ccb4e113c3272c16eb94ceb5"/>
    <w:p>
      <w:pPr>
        <w:pStyle w:val="Heading2"/>
      </w:pPr>
      <w:r>
        <w:t xml:space="preserve">Cultural Alignment and Professional Ethos</w:t>
      </w:r>
    </w:p>
    <w:p>
      <w:pPr>
        <w:pStyle w:val="FirstParagraph"/>
      </w:pPr>
      <w:r>
        <w:t xml:space="preserve">Understanding that success in Japan requires more than technical skill, I have dedicated myself to embracing Japanese professional values. Through language studies (currently at JLPT N3 level) and cultural immersion programs, I’ve learned the importance of *wa* (harmony), *kaizen* (continuous improvement), and meticulous attention to detail. These principles are not abstract ideals but practical tools that define Kyoto’s workplace culture. In my previous roles, I consistently prioritized collaborative problem-solving over individual recognition—a practice deeply embedded in Japanese corporate traditions. I recognize that working as a</w:t>
      </w:r>
      <w:r>
        <w:t xml:space="preserve"> </w:t>
      </w:r>
      <w:r>
        <w:rPr>
          <w:bCs/>
          <w:b/>
        </w:rPr>
        <w:t xml:space="preserve">Mechanical Engineer</w:t>
      </w:r>
      <w:r>
        <w:t xml:space="preserve"> </w:t>
      </w:r>
      <w:r>
        <w:t xml:space="preserve">in</w:t>
      </w:r>
      <w:r>
        <w:t xml:space="preserve"> </w:t>
      </w:r>
      <w:r>
        <w:rPr>
          <w:bCs/>
          <w:b/>
        </w:rPr>
        <w:t xml:space="preserve">Japan Kyoto</w:t>
      </w:r>
      <w:r>
        <w:t xml:space="preserve"> </w:t>
      </w:r>
      <w:r>
        <w:t xml:space="preserve">means contributing to a team where collective success is paramount, and my adaptability to this ethos will ensure seamless integration into your organization.</w:t>
      </w:r>
    </w:p>
    <w:bookmarkEnd w:id="22"/>
    <w:bookmarkStart w:id="23" w:name="Xc9c9f5197607c346b6d4226f115fc2fcefb23e1"/>
    <w:p>
      <w:pPr>
        <w:pStyle w:val="Heading2"/>
      </w:pPr>
      <w:r>
        <w:t xml:space="preserve">Professional Goals in Kyoto: Contributing to Sustainable Futures</w:t>
      </w:r>
    </w:p>
    <w:p>
      <w:pPr>
        <w:pStyle w:val="FirstParagraph"/>
      </w:pPr>
      <w:r>
        <w:t xml:space="preserve">In the next decade, I aim to specialize in sustainable thermal systems for heritage preservation—a niche directly relevant to Kyoto’s challenges. With climate change threatening historical sites and energy demands rising, there is an urgent need for engineers who understand both technical precision and cultural significance. My goal is to collaborate with local industries and academia to develop low-impact HVAC solutions that protect Kyoto’s temples while reducing carbon footprints. This aligns perfectly with Kyoto Prefecture’s "Green Innovation Strategy" targeting carbon neutrality by 2050. I envision working at a forward-thinking firm like Mitsubishi Heavy Industries’ Kyoto branch or a startup focused on green tech, where my background in thermal engineering and passion for cultural preservation can drive tangible impact.</w:t>
      </w:r>
    </w:p>
    <w:bookmarkEnd w:id="23"/>
    <w:bookmarkStart w:id="24" w:name="X053caad705f76d9a0598a2d933afa2d50f61c9d"/>
    <w:p>
      <w:pPr>
        <w:pStyle w:val="Heading2"/>
      </w:pPr>
      <w:r>
        <w:t xml:space="preserve">Conclusion: A Lifelong Commitment to Kyoto’s Legacy</w:t>
      </w:r>
    </w:p>
    <w:p>
      <w:pPr>
        <w:pStyle w:val="FirstParagraph"/>
      </w:pPr>
      <w:r>
        <w:t xml:space="preserve">This</w:t>
      </w:r>
      <w:r>
        <w:t xml:space="preserve"> </w:t>
      </w:r>
      <w:r>
        <w:rPr>
          <w:bCs/>
          <w:b/>
        </w:rPr>
        <w:t xml:space="preserve">Statement of Purpose</w:t>
      </w:r>
      <w:r>
        <w:t xml:space="preserve"> </w:t>
      </w:r>
      <w:r>
        <w:t xml:space="preserve">reflects not just an application, but a promise. I promise to bring relentless dedication, technical excellence, and deep respect for Kyoto’s heritage to every project I undertake as a</w:t>
      </w:r>
      <w:r>
        <w:t xml:space="preserve"> </w:t>
      </w:r>
      <w:r>
        <w:rPr>
          <w:bCs/>
          <w:b/>
        </w:rPr>
        <w:t xml:space="preserve">Mechanical Engineer</w:t>
      </w:r>
      <w:r>
        <w:t xml:space="preserve">. I understand that working in</w:t>
      </w:r>
      <w:r>
        <w:t xml:space="preserve"> </w:t>
      </w:r>
      <w:r>
        <w:rPr>
          <w:bCs/>
          <w:b/>
        </w:rPr>
        <w:t xml:space="preserve">Japan Kyoto</w:t>
      </w:r>
      <w:r>
        <w:t xml:space="preserve"> </w:t>
      </w:r>
      <w:r>
        <w:t xml:space="preserve">is a privilege requiring humility and cultural sensitivity—qualities I have actively cultivated. The city’s blend of serene landscapes (like the Arashiyama Bamboo Grove) and technological hubs symbolizes the harmony I seek to embody in my work. I do not merely seek employment; I seek to become part of Kyoto’s legacy as it pioneers sustainable innovation for generations to come. With my skills, vision, and commitment, I am ready to contribute meaningfully to your team and the broader mission of engineering that serves both humanity and nature.</w:t>
      </w:r>
    </w:p>
    <w:p>
      <w:pPr>
        <w:pStyle w:val="BodyText"/>
      </w:pPr>
      <w:r>
        <w:t xml:space="preserve">Thank you for considering this Statement of Purpose. I eagerly anticipate the opportunity to discuss how my expertise as a</w:t>
      </w:r>
      <w:r>
        <w:t xml:space="preserve"> </w:t>
      </w:r>
      <w:r>
        <w:rPr>
          <w:bCs/>
          <w:b/>
        </w:rPr>
        <w:t xml:space="preserve">Mechanical Engineer</w:t>
      </w:r>
      <w:r>
        <w:t xml:space="preserve"> </w:t>
      </w:r>
      <w:r>
        <w:t xml:space="preserve">can support your endeavors in</w:t>
      </w:r>
      <w:r>
        <w:t xml:space="preserve"> </w:t>
      </w:r>
      <w:r>
        <w:rPr>
          <w:bCs/>
          <w:b/>
        </w:rPr>
        <w:t xml:space="preserve">Japan Kyoto</w:t>
      </w:r>
      <w:r>
        <w:t xml:space="preserve">, where tradition and technology are not opposites—but partners in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 for Japan Kyoto</dc:title>
  <dc:creator/>
  <cp:keywords/>
  <dcterms:created xsi:type="dcterms:W3CDTF">2026-07-21T16:30:44Z</dcterms:created>
  <dcterms:modified xsi:type="dcterms:W3CDTF">2026-07-21T16:30:44Z</dcterms:modified>
</cp:coreProperties>
</file>

<file path=docProps/custom.xml><?xml version="1.0" encoding="utf-8"?>
<Properties xmlns="http://schemas.openxmlformats.org/officeDocument/2006/custom-properties" xmlns:vt="http://schemas.openxmlformats.org/officeDocument/2006/docPropsVTypes"/>
</file>