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0" w:name="Xee3b6d8d1f5bb7f7942d26d93dd3d960e7e0ae1"/>
    <w:p>
      <w:pPr>
        <w:pStyle w:val="Heading1"/>
      </w:pPr>
      <w:r>
        <w:t xml:space="preserve">Statement of Purpose: Advancing Mechanical Engineering Solutions for Sustainable Development in Nairobi, Kenya</w:t>
      </w:r>
    </w:p>
    <w:p>
      <w:pPr>
        <w:pStyle w:val="FirstParagraph"/>
      </w:pPr>
      <w:r>
        <w:t xml:space="preserve">As a passionate and dedicated aspiring Mechanical Engineer hailing from the vibrant heart of East Africa, I write this Statement of Purpose to formally express my commitment to advancing engineering innovation within the dynamic urban landscape of Nairobi, Kenya. My academic journey, professional aspirations, and deep-rooted connection to the socio-economic fabric of our nation converge at a critical juncture: Nairobi’s rapid urbanization demands cutting-edge mechanical solutions that prioritize sustainability, accessibility, and resilience. This document outlines my trajectory as a Mechanical Engineer dedicated to contributing meaningfully to Kenya’s development agenda through practical, locally relevant engineering interventions.</w:t>
      </w:r>
    </w:p>
    <w:p>
      <w:pPr>
        <w:pStyle w:val="BodyText"/>
      </w:pPr>
      <w:r>
        <w:t xml:space="preserve">My fascination with mechanical systems began during my undergraduate studies in Mechanical Engineering at the Jomo Kenyatta University of Agriculture and Technology (JKUAT), Nairobi. Courses like Thermodynamics, Fluid Mechanics, and Sustainable Energy Systems ignited a profound realization: Kenya’s most pressing challenges—energy access, transportation inefficiency, waste management, and industrial growth—are fundamentally engineering problems requiring mechanical ingenuity. I recall vividly the frustration of witnessing solar-powered streetlights in Kibera fail due to poor maintenance systems; this experience crystallized my resolve to design not just machines, but *sustainable systems* tailored for Nairobi’s unique context. My final-year project, "Optimization of Biogas Digesters for Urban Waste-to-Energy Conversion in Nairobi Slums," was a direct response. Collaborating with the City County Government of Nairobi and local community groups, we engineered low-cost digesters using locally sourced materials, addressing both waste management and clean energy access for 200+ households. This project underscored that engineering excellence in Kenya must marry technical rigor with deep community engagement.</w:t>
      </w:r>
    </w:p>
    <w:p>
      <w:pPr>
        <w:pStyle w:val="BodyText"/>
      </w:pPr>
      <w:r>
        <w:t xml:space="preserve">Building on this foundation, I pursued a professional internship at the Kenya Pipeline Company (KPC) in Nairobi’s industrial hub. There, I assisted in optimizing the maintenance protocols for fuel transportation pipelines across the country. This role exposed me to the critical infrastructure challenges facing Nairobi: aging systems straining under population growth (Nairobi is projected to reach 14 million by 2030), traffic congestion causing significant delays in supply chains, and environmental concerns from fossil fuel dependency. I contributed to a team proposal for integrating IoT sensors into pipeline monitoring systems—a solution aimed at reducing leaks (a major source of water and soil contamination in Nairobi’s peri-urban zones) and improving operational efficiency. This experience solidified my understanding that as a Mechanical Engineer operating in Kenya, one must constantly balance technological advancement with environmental stewardship and economic feasibility.</w:t>
      </w:r>
    </w:p>
    <w:p>
      <w:pPr>
        <w:pStyle w:val="BodyText"/>
      </w:pPr>
      <w:r>
        <w:t xml:space="preserve">The ambition to contribute to Kenya’s Vision 2030—a blueprint for transforming the nation into a middle-income economy through sustainable development—fuels my professional drive. Nairobi, as the country’s economic and administrative capital, is both the epicenter of these challenges and the launchpad for scalable solutions. I am particularly drawn to sectors where mechanical engineering directly impacts quality of life: renewable energy (geothermal, solar), smart urban mobility (e.g., electric bus systems on Nairobi’s congested Mombasa Road), and affordable housing construction (utilizing modular engineering techniques). For instance, Kenya’s ambitious target of 100% clean energy by 2030 requires innovative mechanical solutions for grid stability and distributed generation—areas where my expertise in thermal systems and renewable integration can add value. I am eager to collaborate with institutions like the National Environment Management Authority (NEMA) and KenGen to develop context-specific technologies that reduce Nairobi’s carbon footprint while ensuring energy equity.</w:t>
      </w:r>
    </w:p>
    <w:p>
      <w:pPr>
        <w:pStyle w:val="BodyText"/>
      </w:pPr>
      <w:r>
        <w:t xml:space="preserve">My future goals are intrinsically tied to Nairobi’s development trajectory. Short-term, I aim to pursue postgraduate studies in Renewable Energy Systems at a leading Kenyan university (e.g., University of Nairobi or Strathmore University), focusing on decentralized energy solutions for urban centers. Long-term, I envision establishing a consultancy firm in Nairobi that bridges the gap between academic research and practical implementation for small and medium enterprises (SMEs) serving low-income communities. Imagine an engineering team based in Nairobi designing affordable water purification systems using locally manufactured components—systems that could serve 50,000 residents in informal settlements while creating green jobs. This aligns perfectly with Kenya’s commitment to the United Nations Sustainable Development Goals (SDGs), particularly SDG 7 (Affordable and Clean Energy) and SDG 9 (Industry, Innovation, and Infrastructure).</w:t>
      </w:r>
    </w:p>
    <w:p>
      <w:pPr>
        <w:pStyle w:val="BodyText"/>
      </w:pPr>
      <w:r>
        <w:t xml:space="preserve">What sets me apart as a Mechanical Engineer in the Kenyan context is not merely technical competence but an unwavering commitment to *contextual innovation*. I understand that importing Western engineering models often fails in Nairobi’s environment. True progress requires understanding local materials, labor practices, cultural nuances, and policy frameworks. My fieldwork in Nairobi’s informal settlements taught me to listen first—whether it was elders explaining traditional building techniques or youth articulating their transportation pain points—and then engineer solutions from those insights. This human-centered approach is non-negotiable for meaningful impact in Kenya Nairobi.</w:t>
      </w:r>
    </w:p>
    <w:p>
      <w:pPr>
        <w:pStyle w:val="BodyText"/>
      </w:pPr>
      <w:r>
        <w:t xml:space="preserve">I recognize that becoming a Mechanical Engineer in Kenya carries profound responsibility. Nairobi’s growth is a double-edged sword: it offers unparalleled opportunities to drive change, but demands engineering that actively mitigates its environmental and social costs. I am not seeking merely to be employed; I seek to be part of the vanguard shaping Nairobi’s next chapter—one where mechanical systems empower communities, protect ecosystems, and elevate Kenya’s global standing as an innovator in sustainable infrastructure. The challenges here are immense, but they are also my greatest motivation.</w:t>
      </w:r>
    </w:p>
    <w:p>
      <w:pPr>
        <w:pStyle w:val="BodyText"/>
      </w:pPr>
      <w:r>
        <w:t xml:space="preserve">As I stand at this pivotal point in my career, I am confident that my academic rigor, field-tested problem-solving skills, and deep commitment to Nairobi’s future position me to make a tangible difference. This Statement of Purpose is not merely an application; it is a pledge. A pledge to leverage mechanical engineering as a force for inclusive growth within Kenya Nairobi—a city I am proud to call home and passionate to transform.</w:t>
      </w:r>
    </w:p>
    <w:p>
      <w:pPr>
        <w:pStyle w:val="BodyText"/>
      </w:pPr>
      <w:r>
        <w:t xml:space="preserve">Thank you for considering my application. I eagerly anticipate the opportunity to contribute my skills and dedication toward building a more resilient, sustainable, and prosperous Nairobi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Nairobi, Kenya</dc:title>
  <dc:creator/>
  <dc:language>en</dc:language>
  <cp:keywords/>
  <dcterms:created xsi:type="dcterms:W3CDTF">2026-07-23T03:00:35Z</dcterms:created>
  <dcterms:modified xsi:type="dcterms:W3CDTF">2026-07-23T03:00:35Z</dcterms:modified>
</cp:coreProperties>
</file>

<file path=docProps/custom.xml><?xml version="1.0" encoding="utf-8"?>
<Properties xmlns="http://schemas.openxmlformats.org/officeDocument/2006/custom-properties" xmlns:vt="http://schemas.openxmlformats.org/officeDocument/2006/docPropsVTypes"/>
</file>