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X9e9f5f26ce81b73985a8fcfe09c61d683071d1e"/>
    <w:p>
      <w:pPr>
        <w:pStyle w:val="Heading1"/>
      </w:pPr>
      <w:r>
        <w:t xml:space="preserve">Statement of Purpose for Mechanical Engineering Career Development in Nepal Kathmandu</w:t>
      </w:r>
    </w:p>
    <w:p>
      <w:pPr>
        <w:pStyle w:val="FirstParagraph"/>
      </w:pPr>
      <w:r>
        <w:t xml:space="preserve">As a dedicated engineering student from the heart of Nepal, I write this Statement of Purpose with profound commitment to advancing my career as a Mechanical Engineer within Kathmandu's dynamic urban landscape. My journey began amidst the bustling streets and resilient spirit of Nepal Kathmandu, where I witnessed firsthand how engineering solutions can transform communities facing unique developmental challenges. This realization ignited my passion for mechanical engineering—a field that merges technical precision with humanitarian impact—and solidified my determination to contribute meaningfully to Nepal's infrastructure and industrial growth from within its capital city.</w:t>
      </w:r>
    </w:p>
    <w:p>
      <w:pPr>
        <w:pStyle w:val="BodyText"/>
      </w:pPr>
      <w:r>
        <w:t xml:space="preserve">My academic foundation was forged at Tribhuvan University's Institute of Engineering, where I earned a Bachelor of Engineering in Mechanical Engineering with honors. Courses like Thermodynamics, Fluid Mechanics, and Machine Design provided rigorous theoretical grounding, but it was my senior project—designing a low-cost biogas system for Kathmandu Valley households—that crystallized my purpose. Collaborating with local communities in Patan, I adapted traditional construction methods to create sustainable energy solutions that reduced firewood dependency by 40% in pilot households. This experience revealed how mechanical engineering must be deeply rooted in local contexts: Kathmandu's topographical challenges, monsoon-driven infrastructure vulnerabilities, and rapid urbanization demand tailored technical expertise rather than generic global models. My thesis on "Optimizing Public Transport Systems for Kathmandu Valley" further cemented my understanding that as a Mechanical Engineer, I must prioritize solutions scalable within Nepal's resource constraints.</w:t>
      </w:r>
    </w:p>
    <w:p>
      <w:pPr>
        <w:pStyle w:val="BodyText"/>
      </w:pPr>
      <w:r>
        <w:t xml:space="preserve">Why Nepal Kathmandu? The capital city represents both the most acute challenges and the greatest opportunities for mechanical innovation in our nation. Kathmandu grapples with traffic congestion exceeding 300 vehicles per kilometer of road, energy shortages affecting 65% of households during winter, and a construction sector lacking seismic-resilient standards—issues that demand mechanical engineering ingenuity. Unlike metropolitan centers abroad, Nepal Kathmandu operates within a distinct socio-economic ecosystem where affordability and cultural relevance are non-negotiable. I am drawn to this environment because it compels engineers to innovate with humility: designing solar-powered water pumps for rural villages requires different considerations than urban high-rises, yet both fall under the mechanical engineer's purview. My internship at Nepal Engineering College's Renewable Energy Lab allowed me to prototype a wind-assisted water purification system using recycled materials—proving that sustainable engineering can thrive without compromising local affordability or accessibility.</w:t>
      </w:r>
    </w:p>
    <w:p>
      <w:pPr>
        <w:pStyle w:val="BodyText"/>
      </w:pPr>
      <w:r>
        <w:t xml:space="preserve">My professional aspirations are intrinsically tied to Nepal Kathmandu's development roadmap. I envision working with organizations like the Nepal Engineering Association or government bodies such as the Department of Roads to implement my research on adaptive traffic management systems. Specifically, I aim to develop AI-integrated sensors for real-time traffic flow analysis in Kathmandu's congested corridors—a solution that could reduce commute times by 25% while lowering emissions. Concurrently, I plan to collaborate with local manufacturers in Bhaktapur to retrofit traditional pottery kilns with waste-heat recovery systems, cutting fuel costs by 30% for small enterprises. These projects align with Nepal's Sustainable Development Goals and the Kathmandu Valley Master Plan's focus on green urbanization. As a Mechanical Engineer, I recognize that my role extends beyond technical execution; it requires active community engagement to ensure solutions resonate with users' daily realities.</w:t>
      </w:r>
    </w:p>
    <w:p>
      <w:pPr>
        <w:pStyle w:val="BodyText"/>
      </w:pPr>
      <w:r>
        <w:t xml:space="preserve">What distinguishes my approach is the fusion of global engineering principles with Nepal-specific pragmatism. During a study tour of India's industrial zones, I observed how Indian engineers adapted German machinery designs for local conditions—a lesson I immediately applied when redesigning a rice mill's mechanical components to withstand Kathmandu's high humidity without imported lubricants. This adaptability is critical: Nepal Kathmandu’s infrastructure lacks the redundancy seen in developed nations, making robustness paramount. My future work will prioritize this ethos—whether optimizing micro-hydro systems for remote hill districts or developing affordable prosthetic limbs using 3D printing technology accessible to Nepali clinics.</w:t>
      </w:r>
    </w:p>
    <w:p>
      <w:pPr>
        <w:pStyle w:val="BodyText"/>
      </w:pPr>
      <w:r>
        <w:t xml:space="preserve">Furthermore, I am committed to bridging Nepal Kathmandu’s engineering education gap. I volunteer weekly at local schools through the "Young Engineers Nepal" initiative, teaching CAD fundamentals and sustainable design principles. My goal is to establish a mentorship program connecting Kathmandu-based mechanical engineers with rural youth—ensuring the next generation inherits both technical skills and community-centered values. This reflects my belief that engineering excellence in Nepal cannot be exported; it must be cultivated locally through institutions like the Kathmandu University School of Engineering.</w:t>
      </w:r>
    </w:p>
    <w:p>
      <w:pPr>
        <w:pStyle w:val="BodyText"/>
      </w:pPr>
      <w:r>
        <w:t xml:space="preserve">Looking ahead, I seek opportunities to advance as a Mechanical Engineer within Nepal's evolving ecosystem. My immediate aim is to join the National Planning Commission's Infrastructure Development Unit, where I can contribute to Nepal’s Energy Roadmap 2040 while gaining exposure to policy-level engineering challenges. Long-term, I aspire to found an engineering consultancy specializing in Kathmandu Valley’s urban resilience projects—blending mechanical innovation with cultural sensitivity. In this role, every gearbox designed or energy system installed will reflect my core conviction: that the most impactful Mechanical Engineering solutions emerge from understanding Nepal Kathmandu's heartbeat.</w:t>
      </w:r>
    </w:p>
    <w:p>
      <w:pPr>
        <w:pStyle w:val="BodyText"/>
      </w:pPr>
      <w:r>
        <w:t xml:space="preserve">This Statement of Purpose encapsulates not merely an academic or career plan, but a lifelong pledge to serve Nepal through mechanical engineering. I recognize that becoming a Mechanical Engineer in Kathmandu means embracing its complexities—its monsoons, its traffic jams, its cultural tapestry—and transforming them into engineering opportunities. My journey began on the cobbled streets of Kathmandu; it will conclude by helping build a city where technology serves humanity with wisdom and grace. I am ready to contribute my skills, my passion, and my unwavering commitment to Nepal Kathmandu's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2026-07-22T10:03:54Z</dcterms:created>
  <dcterms:modified xsi:type="dcterms:W3CDTF">2026-07-22T10:03:54Z</dcterms:modified>
</cp:coreProperties>
</file>

<file path=docProps/custom.xml><?xml version="1.0" encoding="utf-8"?>
<Properties xmlns="http://schemas.openxmlformats.org/officeDocument/2006/custom-properties" xmlns:vt="http://schemas.openxmlformats.org/officeDocument/2006/docPropsVTypes"/>
</file>