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Saint</w:t>
      </w:r>
      <w:r>
        <w:t xml:space="preserve"> </w:t>
      </w:r>
      <w:r>
        <w:t xml:space="preserve">Petersburg</w:t>
      </w:r>
    </w:p>
    <w:bookmarkStart w:id="20" w:name="X3e21fa76507ec72f4580e316665c5e29ff1c7c8"/>
    <w:p>
      <w:pPr>
        <w:pStyle w:val="Heading1"/>
      </w:pPr>
      <w:r>
        <w:t xml:space="preserve">Statement of Purpose for Mechanical Engineering Studies at Russian Institutions in Saint Petersburg</w:t>
      </w:r>
    </w:p>
    <w:p>
      <w:pPr>
        <w:pStyle w:val="FirstParagraph"/>
      </w:pPr>
      <w:r>
        <w:t xml:space="preserve">As a dedicated engineering student with an unwavering passion for innovation in mechanical systems, I submit this Statement of Purpose to express my profound interest in pursuing advanced studies as a Mechanical Engineer within the prestigious academic ecosystem of Russia Saint Petersburg. This document serves as both a testament to my professional trajectory and a compelling roadmap outlining how Saint Petersburg’s unique industrial legacy and academic excellence will catalyze my development into a globally competitive Mechanical Engineer.</w:t>
      </w:r>
    </w:p>
    <w:p>
      <w:pPr>
        <w:pStyle w:val="BodyText"/>
      </w:pPr>
      <w:r>
        <w:t xml:space="preserve">My fascination with mechanical engineering crystallized during high school when I engineered a solar-powered water purification system for rural communities in my native India. This project demanded precision in thermodynamic modeling, fluid dynamics analysis, and sustainable material selection—foundational skills that later propelled me to pursue a Bachelor’s degree in Mechanical Engineering at the Indian Institute of Technology (IIT) Bombay. Throughout my undergraduate studies, I immersed myself in advanced coursework including Computational Fluid Dynamics (CFD), Advanced Thermodynamics, and Robotics Fundamentals. My capstone project on "Optimization of Wind Turbine Blade Aerodynamics" earned recognition as the university's most innovative solution for renewable energy infrastructure, demonstrating my ability to translate theoretical knowledge into tangible engineering impact. However, I recognized that true mastery in mechanical engineering requires exposure to diverse industrial environments where historical expertise converges with cutting-edge technological evolution.</w:t>
      </w:r>
    </w:p>
    <w:p>
      <w:pPr>
        <w:pStyle w:val="BodyText"/>
      </w:pPr>
      <w:r>
        <w:t xml:space="preserve">It is precisely this conviction that draws me irrevocably toward Russia Saint Petersburg—a city where mechanical engineering isn't merely a discipline but a living legacy. Saint Petersburg’s status as Russia's premier industrial and technological hub, home to institutions like Saint Petersburg Polytechnic University (SPbPU) and ITMO University, represents the ideal crucible for my growth. The city’s unique position as the birthplace of Russian mechanical engineering—evident in its historic shipyards like Admiralty Shipyard and modern aerospace facilities—offers unparalleled access to industry-academia synergy. I am particularly inspired by SPbPU’s International Research Center for Advanced Manufacturing, where projects like the "Smart Industrial Automation" initiative integrate AI with traditional manufacturing techniques. This aligns perfectly with my research interests in adaptive manufacturing systems for sustainable energy infrastructure—a field critical to Russia's national goals of decarbonizing its industrial sector by 2035.</w:t>
      </w:r>
    </w:p>
    <w:p>
      <w:pPr>
        <w:pStyle w:val="BodyText"/>
      </w:pPr>
      <w:r>
        <w:t xml:space="preserve">My motivation extends beyond academic rigor; it is deeply rooted in Saint Petersburg’s cultural and intellectual heritage. Visiting the Engineering Museum at Peterhof Palace, I was awestruck by early 19th-century precision engineering artifacts that foreshadowed modern mechatronics. This historical continuity fuels my aspiration to contribute meaningfully to Russia’s evolving mechanical engineering landscape. The city’s vibrant ecosystem—where companies like Kaliningrad Shipyard and Siemens Russia R&amp;D center collaborate with universities on next-generation industrial robotics—creates an environment where theoretical knowledge rapidly translates into real-world applications. I am eager to engage with this dynamic network, learning from faculty such as Professor Mikhail V. Tikhonov at SPbPU whose work on additive manufacturing in cryogenic systems directly intersects my research focus.</w:t>
      </w:r>
    </w:p>
    <w:p>
      <w:pPr>
        <w:pStyle w:val="BodyText"/>
      </w:pPr>
      <w:r>
        <w:t xml:space="preserve">My professional development has been meticulously structured to prepare for this pivotal phase in Russia Saint Petersburg. I completed an intensive internship at Tata Motors’ Advanced Engineering Center, where I contributed to thermal management optimization for electric vehicle powertrains using ANSYS simulation tools—skills directly applicable to Saint Petersburg’s burgeoning EV sector. Additionally, my leadership as Project Manager for a student team designing a low-cost prosthetic limb prototype honed my cross-functional collaboration abilities within multicultural settings. These experiences have equipped me with not only technical proficiency but also the cultural agility necessary to thrive in Saint Petersburg’s international academic community.</w:t>
      </w:r>
    </w:p>
    <w:p>
      <w:pPr>
        <w:pStyle w:val="BodyText"/>
      </w:pPr>
      <w:r>
        <w:t xml:space="preserve">Looking ahead, my long-term vision positions me as an engineer who bridges global innovation and Russian industrial advancement. I aim to establish a research lab focused on sustainable manufacturing solutions for Russia’s energy-intensive sectors, leveraging Saint Petersburg’s strategic location as a gateway between Europe and Asia. This requires mastering not only engineering principles but also the socio-economic context of Russia’s industrial transformation—a perspective only achievable through immersive study in Saint Petersburg. The city's renowned "Engineering Days" conferences and partnerships with Kuznetsov Design Bureau provide direct pathways to align my work with national priorities like the 2030 Industrial Development Strategy.</w:t>
      </w:r>
    </w:p>
    <w:p>
      <w:pPr>
        <w:pStyle w:val="BodyText"/>
      </w:pPr>
      <w:r>
        <w:t xml:space="preserve">Moreover, I recognize that as a Mechanical Engineer operating within Russia Saint Petersburg, I must embody cultural responsibility. I have actively studied Russian language and business etiquette through online courses with the Russian Language Center at St. Petersburg State University. This preparation ensures I can contribute immediately to team projects while respecting local professional norms—a critical consideration for seamless integration into Saint Petersburg’s collaborative engineering environment.</w:t>
      </w:r>
    </w:p>
    <w:p>
      <w:pPr>
        <w:pStyle w:val="BodyText"/>
      </w:pPr>
      <w:r>
        <w:t xml:space="preserve">This Statement of Purpose transcends a mere academic application; it is a declaration of intent to become part of Saint Petersburg’s enduring legacy as a global epicenter for mechanical engineering excellence. The city’s unmatched confluence of historical expertise, modern industrial infrastructure, and world-class educational institutions presents the singular opportunity to evolve from an aspiring engineer into a practitioner who advances both Russia's technological sovereignty and global engineering standards. I am not merely seeking admission to a program—I am committing to become an integral contributor within Russia Saint Petersburg’s engineering ecosystem.</w:t>
      </w:r>
    </w:p>
    <w:p>
      <w:pPr>
        <w:pStyle w:val="BodyText"/>
      </w:pPr>
      <w:r>
        <w:t xml:space="preserve">Upon completion of my studies, I will return to India with dual expertise in sustainable manufacturing systems and Russian industrial methodologies, positioning myself as a vital link between Eastern and European engineering communities. However, my immediate commitment lies in immersing myself fully in Saint Petersburg’s academic culture for the duration of my program. I am prepared to engage deeply with faculty mentorship, collaborate on industry-sponsored projects like SPbPU’s "Energy-Efficient Production" initiative, and actively participate in Saint Petersburg’s engineering student societies to amplify my impact.</w:t>
      </w:r>
    </w:p>
    <w:p>
      <w:pPr>
        <w:pStyle w:val="BodyText"/>
      </w:pPr>
      <w:r>
        <w:t xml:space="preserve">In conclusion, this Statement of Purpose crystallizes why Russia Saint Petersburg—through its unparalleled academic resources, industrial heritage, and strategic vision—represents the indispensable next step in my journey as a Mechanical Engineer. I have meticulously aligned my academic background, professional experiences, and future aspirations with the unique opportunities presented by Saint Petersburg’s engineering landscape. I am eager to bring my dedication to innovation to this historic city and contribute meaningfully to its legacy as a global leader in mechanical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Saint Petersburg</dc:title>
  <dc:creator/>
  <dc:language>en</dc:language>
  <cp:keywords/>
  <dcterms:created xsi:type="dcterms:W3CDTF">2025-12-10T03:14:34Z</dcterms:created>
  <dcterms:modified xsi:type="dcterms:W3CDTF">2025-12-10T03:14:34Z</dcterms:modified>
</cp:coreProperties>
</file>

<file path=docProps/custom.xml><?xml version="1.0" encoding="utf-8"?>
<Properties xmlns="http://schemas.openxmlformats.org/officeDocument/2006/custom-properties" xmlns:vt="http://schemas.openxmlformats.org/officeDocument/2006/docPropsVTypes"/>
</file>