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for</w:t>
      </w:r>
      <w:r>
        <w:t xml:space="preserve"> </w:t>
      </w:r>
      <w:r>
        <w:t xml:space="preserve">Senegal</w:t>
      </w:r>
      <w:r>
        <w:t xml:space="preserve"> </w:t>
      </w:r>
      <w:r>
        <w:t xml:space="preserve">Dakar</w:t>
      </w:r>
    </w:p>
    <w:bookmarkStart w:id="20" w:name="X549d1e68f936b7f3fcc29074eac4d268c97d599"/>
    <w:p>
      <w:pPr>
        <w:pStyle w:val="Heading1"/>
      </w:pPr>
      <w:r>
        <w:t xml:space="preserve">Statement of Purpose: Advancing Mechanical Engineering Solutions in Dakar, Senegal</w:t>
      </w:r>
    </w:p>
    <w:p>
      <w:pPr>
        <w:pStyle w:val="FirstParagraph"/>
      </w:pPr>
      <w:r>
        <w:t xml:space="preserve">As a passionate and dedicated Mechanical Engineer with a profound commitment to sustainable development, I am writing to express my earnest desire to pursue advanced studies in Mechanical Engineering at the University Cheikh Anta Diop (UCAD) in Dakar, Senegal. My academic journey and professional experiences have instilled in me a deep understanding of how mechanical engineering solutions can directly address the complex socio-economic challenges facing urban centers like Dakar. This Statement of Purpose outlines my academic trajectory, professional aspirations, and unwavering dedication to contributing meaningfully to Senegal's development through innovative mechanical engineering practices rooted in the unique context of Dakar.</w:t>
      </w:r>
    </w:p>
    <w:p>
      <w:pPr>
        <w:pStyle w:val="BodyText"/>
      </w:pPr>
      <w:r>
        <w:t xml:space="preserve">My fascination with mechanical systems began during my undergraduate studies in Mechanical Engineering at the University of Thies. Courses such as Thermodynamics, Fluid Mechanics, and Sustainable Energy Systems ignited a fire within me to understand how energy conversion and fluid dynamics could be harnessed to improve daily life. A pivotal moment came during a field project analyzing water distribution inefficiencies in rural Senegal. Witnessing communities struggling with intermittent water access due to aging infrastructure – a problem echoing intensely in Dakar's rapidly expanding peri-urban areas – crystallized my resolve. I realized that effective mechanical engineering solutions were not merely about technical prowess, but about understanding the local environment, cultural context, and pressing community needs of a place like Dakar.</w:t>
      </w:r>
    </w:p>
    <w:p>
      <w:pPr>
        <w:pStyle w:val="BodyText"/>
      </w:pPr>
      <w:r>
        <w:t xml:space="preserve">My professional internship at Senelec (the national electricity company) provided invaluable hands-on experience directly relevant to Senegal's energy landscape. I contributed to a pilot project assessing the feasibility of integrating small-scale solar photovoltaic systems into Dakar's existing grid, focusing on optimizing inverter efficiency and thermal management for the region's high ambient temperatures. This project highlighted the critical interplay between mechanical engineering (heat dissipation, system integration) and Senegal's urgent need for decentralized renewable energy to combat power outages that cripple businesses and households across Dakar. It underscored that engineering solutions must be context-specific; a solution viable in cooler climates would fail under Dakar's intense sun. This experience solidified my understanding: Mechanical Engineering in Senegal Dakar requires an intimate knowledge of local conditions, resource constraints, and community realities.</w:t>
      </w:r>
    </w:p>
    <w:p>
      <w:pPr>
        <w:pStyle w:val="BodyText"/>
      </w:pPr>
      <w:r>
        <w:t xml:space="preserve">I am particularly drawn to UCAD's Department of Mechanical Engineering because of its strong focus on practical applications relevant to West Africa. The department's ongoing research initiatives, such as the development of low-cost water purification systems for rural communities and studies on optimizing transport logistics for Dakar’s congested urban core, align perfectly with my technical interests and career goals. I am eager to contribute to and learn from these projects under the mentorship of faculty like Dr. Aminata Diop, whose work on renewable energy integration is groundbreaking for our region. The opportunity to utilize UCAD's laboratories for prototyping solutions addressing Dakar-specific challenges – such as designing efficient cooling systems for markets or optimizing waste-to-energy processes in the city's growing informal settlements – is a major motivation.</w:t>
      </w:r>
    </w:p>
    <w:p>
      <w:pPr>
        <w:pStyle w:val="BodyText"/>
      </w:pPr>
      <w:r>
        <w:t xml:space="preserve">My long-term vision extends beyond personal career advancement; it is intrinsically linked to Senegal's development roadmap. I aim to become a leader in applying mechanical engineering principles to solve Dakar’s most pressing infrastructural bottlenecks: sustainable water management, reliable renewable energy distribution, and efficient urban mobility. Dakar, as the economic and administrative heart of Senegal and a key hub for ECOWAS, demands innovative engineering talent capable of delivering scalable solutions. I envision establishing a consulting firm focused on context-driven mechanical engineering services tailored for Dakar's unique challenges – designing systems that are not only technically sound but also economically viable and socially acceptable within Senegalese communities. This requires deep immersion in the local environment, which is why pursuing my studies *within* Senegal, specifically in Dakar, is non-negotiable.</w:t>
      </w:r>
    </w:p>
    <w:p>
      <w:pPr>
        <w:pStyle w:val="BodyText"/>
      </w:pPr>
      <w:r>
        <w:t xml:space="preserve">Senegal Dakar offers a dynamic laboratory for engineering innovation. The city’s rapid urbanization presents both immense challenges and unparalleled opportunities for mechanical engineers. Projects like the new Dakar-Diamniadio Light Rail Transit (LRT) system, the expansion of renewable energy projects (such as those in Thies and Kédougou), and the pressing need for climate-resilient infrastructure demand skilled professionals who understand the local technical, economic, and social fabric. My academic background has equipped me with core mechanical engineering skills – thermodynamics, fluid dynamics, materials science – but I recognize that true impact comes from applying these principles within Senegal's specific socio-economic framework. I am prepared to immerse myself fully in this environment during my studies at UCAD.</w:t>
      </w:r>
    </w:p>
    <w:p>
      <w:pPr>
        <w:pStyle w:val="BodyText"/>
      </w:pPr>
      <w:r>
        <w:t xml:space="preserve">I am not merely seeking an education; I am seeking the platform and community to become a problem-solver for Senegal Dakar. The University Cheikh Anta Diop, with its location at the heart of Dakar's academic and development ecosystem, is the ideal environment for this journey. I possess the technical foundation, the practical experience gained in Senegal's context, and an unwavering commitment to applying Mechanical Engineering not as an abstract discipline, but as a tangible force for positive change in my home country. I am confident that my dedication to sustainable engineering solutions and my profound understanding of Dakar's needs will allow me to make significant contributions during my studies at UCAD and throughout my career serving Senegal.</w:t>
      </w:r>
    </w:p>
    <w:p>
      <w:pPr>
        <w:pStyle w:val="BodyText"/>
      </w:pPr>
      <w:r>
        <w:t xml:space="preserve">Thank you for considering this Statement of Purpose. I am eager to contribute to the advancement of Mechanical Engineering in Senegal through meaningful work based in Dakar, where I believe transformative solutions are waiting to be engineered.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for Senegal Dakar</dc:title>
  <dc:creator/>
  <dc:language>en</dc:language>
  <cp:keywords/>
  <dcterms:created xsi:type="dcterms:W3CDTF">2025-12-08T09:21:27Z</dcterms:created>
  <dcterms:modified xsi:type="dcterms:W3CDTF">2025-12-08T09:21:27Z</dcterms:modified>
</cp:coreProperties>
</file>

<file path=docProps/custom.xml><?xml version="1.0" encoding="utf-8"?>
<Properties xmlns="http://schemas.openxmlformats.org/officeDocument/2006/custom-properties" xmlns:vt="http://schemas.openxmlformats.org/officeDocument/2006/docPropsVTypes"/>
</file>