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Barcelona</w:t>
      </w:r>
    </w:p>
    <w:bookmarkStart w:id="20" w:name="Xd912c8870dbda06cb4ba87bc0436ff9147a518a"/>
    <w:p>
      <w:pPr>
        <w:pStyle w:val="Heading1"/>
      </w:pPr>
      <w:r>
        <w:t xml:space="preserve">Statement of Purpose: Advancing Mechanical Engineering Expertise in Spain Barcelona</w:t>
      </w:r>
    </w:p>
    <w:p>
      <w:pPr>
        <w:pStyle w:val="FirstParagraph"/>
      </w:pPr>
      <w:r>
        <w:t xml:space="preserve">From the moment I first disassembled a bicycle chain during my childhood, I knew mechanical systems held a profound fascination for me. That innate curiosity has since evolved into an unwavering dedication to becoming a pioneering Mechanical Engineer, and it is with immense enthusiasm that I submit this Statement of Purpose to pursue advanced studies in Mechanical Engineering within the dynamic academic ecosystem of Spain Barcelona. This document represents not merely an application, but a testament to my professional vision and deep-seated commitment to contributing meaningfully to the global engineering community through the unique opportunities offered by Barcelona's world-class institutions.</w:t>
      </w:r>
    </w:p>
    <w:p>
      <w:pPr>
        <w:pStyle w:val="BodyText"/>
      </w:pPr>
      <w:r>
        <w:t xml:space="preserve">My undergraduate journey at [University Name] in Mechanical Engineering laid a robust foundation through rigorous coursework including Thermodynamics, Fluid Mechanics, Advanced Materials Science, and Computer-Aided Design. I thrived in project-based learning environments where theoretical concepts transformed into tangible solutions. Notably, my final-year capstone project – developing a prototype for an energy-efficient HVAC system optimized for Mediterranean climates – earned departmental recognition and demonstrated my ability to merge technical expertise with sustainable design principles. This experience crystallized my understanding that the future of Mechanical Engineering demands not only engineering brilliance but also contextual awareness of regional environmental challenges. It was during this project that I began researching Spain Barcelona as a strategic destination, recognizing its unparalleled convergence of innovation, sustainability initiatives, and industrial heritage.</w:t>
      </w:r>
    </w:p>
    <w:p>
      <w:pPr>
        <w:pStyle w:val="BodyText"/>
      </w:pPr>
      <w:r>
        <w:t xml:space="preserve">Spain Barcelona has emerged as the focal point of my academic aspirations for several compelling reasons. First, the city embodies a unique fusion of historical engineering legacy and cutting-edge technological advancement. From Gaudí's structural innovations to modern smart-city infrastructure projects like Barcelona Supercomputing Center (BSC), I see a living laboratory where mechanical systems evolve in harmony with urban development. Second, Barcelona's universities – particularly the Universitat Politecnica de Catalunya (UPC) and Universitat Autonoma de Barcelona (UAB) – offer specialized programs uniquely aligned with my research interests in sustainable energy systems and industrial automation. The UPC's Master's in Mechanical Engineering, with its strong industry partnerships at the Barcelona Tech Park, provides the exact interdisciplinary platform I seek to advance from theoretical knowledge to impactful engineering solutions.</w:t>
      </w:r>
    </w:p>
    <w:p>
      <w:pPr>
        <w:pStyle w:val="BodyText"/>
      </w:pPr>
      <w:r>
        <w:t xml:space="preserve">My professional development further solidified my resolve to pursue this path. During a summer internship at [Company Name], I contributed to optimizing turbine efficiency for renewable energy plants. Witnessing how Spanish engineers integrate traditional craftsmanship with digital tools – particularly in the automotive and aerospace sectors thriving around Barcelona – was transformative. I collaborated on vibration analysis projects using state-of-the-art equipment, understanding how precise mechanical engineering directly reduces carbon footprints. This exposure revealed a critical insight: Spain Barcelona is not just a study destination, but an operational hub where sustainable engineering transitions from concept to reality. The city's commitment to the UN Sustainable Development Goals through initiatives like "Barcelona 2050" resonates deeply with my professional ethos as an aspiring Mechanical Engineer.</w:t>
      </w:r>
    </w:p>
    <w:p>
      <w:pPr>
        <w:pStyle w:val="BodyText"/>
      </w:pPr>
      <w:r>
        <w:t xml:space="preserve">Specifically, I am eager to engage with Barcelona's unique academic environment. The interdisciplinary research at UPC’s Institute of Engineering Research (IIE) on thermal energy storage systems aligns perfectly with my capstone work. I propose investigating phase-change materials for solar-thermal applications tailored to Spain's Mediterranean climate – a project that could significantly enhance energy resilience in coastal urban centers like Barcelona itself. I am particularly drawn to Professor [Name]'s work on smart manufacturing, as it bridges my interest in IoT integration and sustainable industrial processes. Furthermore, Barcelona's proximity to leading European research centers (e.g., ICREA) and its vibrant engineering community would enable collaborative projects with institutions like the Catalan Institute for Energy Technology (ICTE), accelerating both my learning and potential contributions.</w:t>
      </w:r>
    </w:p>
    <w:p>
      <w:pPr>
        <w:pStyle w:val="BodyText"/>
      </w:pPr>
      <w:r>
        <w:t xml:space="preserve">My long-term vision is clear: To become a leading Mechanical Engineer who designs systems that harmonize technological advancement with environmental stewardship. I aim to establish an R&amp;D division focused on circular economy solutions for industrial machinery, drawing inspiration from Barcelona's success in turning urban challenges into innovation opportunities. Spain Barcelona offers the ideal launchpad through its blend of academic excellence, industry immersion, and cultural commitment to sustainability – a trifecta absent in most global engineering hubs. The city’s Mediterranean lifestyle also promises a balanced environment where creativity thrives: morning sessions at the campus followed by discussions over coffee at Plaça Reial, fostering connections that transcend traditional classroom learning.</w:t>
      </w:r>
    </w:p>
    <w:p>
      <w:pPr>
        <w:pStyle w:val="BodyText"/>
      </w:pPr>
      <w:r>
        <w:t xml:space="preserve">What distinguishes my ambition is not just technical proficiency, but a deep appreciation for how context shapes engineering solutions. As I wrote in my undergraduate thesis: "A Mechanical Engineer must speak both the language of physics and the needs of communities." In Spain Barcelona, I will learn to speak this dual language fluently. The city’s rich tapestry – from its industrial past to its green urban future – provides the perfect classroom for understanding that mechanical systems exist within social ecosystems. This perspective is precisely what distinguishes a competent engineer from an impactful innovator.</w:t>
      </w:r>
    </w:p>
    <w:p>
      <w:pPr>
        <w:pStyle w:val="BodyText"/>
      </w:pPr>
      <w:r>
        <w:t xml:space="preserve">I acknowledge that pursuing advanced studies in Spain Barcelona represents more than academic growth; it is a cultural commitment. I have immersed myself in Catalan language basics and studied Barcelona's engineering history, recognizing that true integration requires respect for local knowledge systems. My goal extends beyond personal achievement – I intend to become a bridge between global engineering practices and Spain's sustainable development agenda, contributing to the city’s mission as Europe’s "Smart City" leader.</w:t>
      </w:r>
    </w:p>
    <w:p>
      <w:pPr>
        <w:pStyle w:val="BodyText"/>
      </w:pPr>
      <w:r>
        <w:t xml:space="preserve">Finally, this Statement of Purpose serves as my formal declaration: I am prepared to bring relentless dedication, technical rigor, and cross-cultural adaptability to Barcelona's engineering community. The opportunity to learn from professors who are shaping Spain’s industrial future – while contributing my own perspective as a Mechanical Engineer with international experience – is the culmination of years of academic preparation. As Barcelona continues to redefine urban engineering through initiatives like its Circular Economy Strategy, I am eager to be part of this transformative movement.</w:t>
      </w:r>
    </w:p>
    <w:p>
      <w:pPr>
        <w:pStyle w:val="BodyText"/>
      </w:pPr>
      <w:r>
        <w:t xml:space="preserve">In closing, I reaffirm that Spain Barcelona represents the definitive destination for my growth as a Mechanical Engineer. The city’s unique blend of academic prestige, sustainable innovation ethos, and vibrant cultural landscape offers an irreplaceable environment where my technical skills can evolve into meaningful societal impact. I am not merely applying to study in Barcelona – I am committing to become part of its engineering legacy. With the knowledge gained in Spain Barcelona’s most distinguished institutions, I will emerge as a Mechanical Engineer capable of designing solutions that propel both industry and communities toward a sustainable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in Barcelona</dc:title>
  <dc:creator/>
  <dc:language>en</dc:language>
  <cp:keywords/>
  <dcterms:created xsi:type="dcterms:W3CDTF">2026-07-23T12:25:03Z</dcterms:created>
  <dcterms:modified xsi:type="dcterms:W3CDTF">2026-07-23T12:25:03Z</dcterms:modified>
</cp:coreProperties>
</file>

<file path=docProps/custom.xml><?xml version="1.0" encoding="utf-8"?>
<Properties xmlns="http://schemas.openxmlformats.org/officeDocument/2006/custom-properties" xmlns:vt="http://schemas.openxmlformats.org/officeDocument/2006/docPropsVTypes"/>
</file>