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5" w:name="X00caba650c1c477139226646163c104938cf2dd"/>
    <w:p>
      <w:pPr>
        <w:pStyle w:val="Heading1"/>
      </w:pPr>
      <w:r>
        <w:t xml:space="preserve">Statement of Purpose for Mechanical Engineering Studies in Spain Valencia</w:t>
      </w:r>
    </w:p>
    <w:p>
      <w:pPr>
        <w:pStyle w:val="FirstParagraph"/>
      </w:pPr>
      <w:r>
        <w:t xml:space="preserve">As I prepare to submit this Statement of Purpose, I am filled with profound enthusiasm for my aspiration to advance my academic journey as a future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within the vibrant academic and industrial landscape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This document represents not merely an application, but a meticulously crafted testament to my dedication, professional vision, and unwavering commitment to contributing meaningfully to global engineering innovation through the unique educational ecosystem of Valencia.</w:t>
      </w:r>
    </w:p>
    <w:bookmarkStart w:id="20" w:name="Xa37590395aceed45f7a2f32e5c405d597b89e61"/>
    <w:p>
      <w:pPr>
        <w:pStyle w:val="Heading2"/>
      </w:pPr>
      <w:r>
        <w:t xml:space="preserve">Academic Foundation and Professional Awakening</w:t>
      </w:r>
    </w:p>
    <w:p>
      <w:pPr>
        <w:pStyle w:val="FirstParagraph"/>
      </w:pPr>
      <w:r>
        <w:t xml:space="preserve">My fascination with mechanical engineering began during my undergraduate studies at [Your University Name], where I immersed myself in thermodynamics, fluid mechanics, and CAD modeling. A pivotal moment came during a capstone project designing a low-cost solar water heating system for rural communities—a venture that revealed the profound intersection of technical rigor and humanitarian impact. This experience crystallized my ambition: to become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whose work bridges cutting-edge technology with sustainable societal solutions. My academic record (GPA: 3.8/4.0) reflects this dedication, complemented by certifications in ANSYS simulation and Lean Manufacturing principles.</w:t>
      </w:r>
    </w:p>
    <w:bookmarkEnd w:id="20"/>
    <w:bookmarkStart w:id="21" w:name="Xb332cf2a9ff427f7741ac3ce978360cc0c6f04a"/>
    <w:p>
      <w:pPr>
        <w:pStyle w:val="Heading2"/>
      </w:pPr>
      <w:r>
        <w:t xml:space="preserve">Why Spain Valencia? A Strategic Convergence of Innovation and Culture</w:t>
      </w:r>
    </w:p>
    <w:p>
      <w:pPr>
        <w:pStyle w:val="FirstParagraph"/>
      </w:pPr>
      <w:r>
        <w:t xml:space="preserve">My decision to pursue advanced studies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is rooted in its unparalleled synergy of academic excellence, industrial innovation, and cultural dynamism. I have meticulously researched the region’s engineering infrastructure and discovered that Valencia offers a rare confluence: the</w:t>
      </w:r>
      <w:r>
        <w:t xml:space="preserve"> </w:t>
      </w:r>
      <w:r>
        <w:rPr>
          <w:iCs/>
          <w:i/>
        </w:rPr>
        <w:t xml:space="preserve">Universitat Politècnica de València (UPV)</w:t>
      </w:r>
      <w:r>
        <w:t xml:space="preserve">, consistently ranked among Spain’s top engineering institutions, houses the prestigious</w:t>
      </w:r>
      <w:r>
        <w:t xml:space="preserve"> </w:t>
      </w:r>
      <w:r>
        <w:rPr>
          <w:iCs/>
          <w:i/>
        </w:rPr>
        <w:t xml:space="preserve">Centre for Automation and Robotics (CAR)</w:t>
      </w:r>
      <w:r>
        <w:t xml:space="preserve">—a hub for mechatronics and sustainable energy research. Crucially, Valencia’s status as a European leader in renewable energy manufacturing aligns perfectly with my focus on thermofluid systems and sustainable design.</w:t>
      </w:r>
    </w:p>
    <w:p>
      <w:pPr>
        <w:pStyle w:val="BodyText"/>
      </w:pPr>
      <w:r>
        <w:t xml:space="preserve">But beyond academia, I am drawn to Valencia’s</w:t>
      </w:r>
      <w:r>
        <w:t xml:space="preserve"> </w:t>
      </w:r>
      <w:r>
        <w:rPr>
          <w:bCs/>
          <w:b/>
        </w:rPr>
        <w:t xml:space="preserve">living laboratory</w:t>
      </w:r>
      <w:r>
        <w:t xml:space="preserve"> </w:t>
      </w:r>
      <w:r>
        <w:t xml:space="preserve">approach. The city hosts major industrial clusters including automotive giants (SEAT, Nissan), marine engineering firms like Indra, and startups pioneering green hydrogen solutions. In 2023 alone, Valencia attracted €1.2 billion in renewable energy investments—a testament to its strategic vision for sustainable industry. Studying here would immerse me in an environment where classroom theories rapidly translate into real-world applications through partnerships like UPV’s collaboration with the</w:t>
      </w:r>
      <w:r>
        <w:t xml:space="preserve"> </w:t>
      </w:r>
      <w:r>
        <w:rPr>
          <w:iCs/>
          <w:i/>
        </w:rPr>
        <w:t xml:space="preserve">Valencia Biomedical Research Park</w:t>
      </w:r>
      <w:r>
        <w:t xml:space="preserve">. This ecosystem—where engineering serves tangible community needs—is precisely what I seek as a budding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</w:t>
      </w:r>
    </w:p>
    <w:bookmarkEnd w:id="21"/>
    <w:bookmarkStart w:id="22" w:name="Xcaaeaa46f250448b63271eb563763f99d91e978"/>
    <w:p>
      <w:pPr>
        <w:pStyle w:val="Heading2"/>
      </w:pPr>
      <w:r>
        <w:t xml:space="preserve">Aligning My Goals with Valencia’s Engineering Vision</w:t>
      </w:r>
    </w:p>
    <w:p>
      <w:pPr>
        <w:pStyle w:val="FirstParagraph"/>
      </w:pPr>
      <w:r>
        <w:t xml:space="preserve">My career vision centers on developing energy-efficient thermal systems for urban infrastructure, particularly in Mediterranean climates. I am deeply inspired by Valencia’s commitment to becoming a "Carbon Neutral City by 2030," and I aim to contribute through research in district heating networks using geothermal integration. The UPV’s Master’s program in</w:t>
      </w:r>
      <w:r>
        <w:t xml:space="preserve"> </w:t>
      </w:r>
      <w:r>
        <w:rPr>
          <w:iCs/>
          <w:i/>
        </w:rPr>
        <w:t xml:space="preserve">Mechanical Engineering with Specialization in Sustainable Energy Systems</w:t>
      </w:r>
      <w:r>
        <w:t xml:space="preserve"> </w:t>
      </w:r>
      <w:r>
        <w:t xml:space="preserve">is the ideal catalyst for this mission. Specifically, I am eager to work under Professor [Name] on their project "Solar-Assisted Absorption Cooling for Mediterranean Buildings," which directly complements my undergraduate research.</w:t>
      </w:r>
    </w:p>
    <w:p>
      <w:pPr>
        <w:pStyle w:val="BodyText"/>
      </w:pPr>
      <w:r>
        <w:t xml:space="preserve">Moreover, Valencia’s unique position as a cultural bridge between Europe and emerging markets offers invaluable perspective. The city’s strong ties with Latin American engineering communities—evident in initiatives like the</w:t>
      </w:r>
      <w:r>
        <w:t xml:space="preserve"> </w:t>
      </w:r>
      <w:r>
        <w:rPr>
          <w:iCs/>
          <w:i/>
        </w:rPr>
        <w:t xml:space="preserve">Valencia-Mexico Engineering Alliance</w:t>
      </w:r>
      <w:r>
        <w:t xml:space="preserve">—will enable me to develop cross-cultural collaboration skills critical for global engineering leadership. As a future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not just technical mastery, but the ability to navigate diverse professional landscapes—a skill nurtured by Valencia’s international student community (over 25% of UPV’s graduate cohort).</w:t>
      </w:r>
    </w:p>
    <w:bookmarkEnd w:id="22"/>
    <w:bookmarkStart w:id="23" w:name="my-commitment-to-spain-valencia"/>
    <w:p>
      <w:pPr>
        <w:pStyle w:val="Heading2"/>
      </w:pPr>
      <w:r>
        <w:t xml:space="preserve">My Commitment to Spain Valencia</w:t>
      </w:r>
    </w:p>
    <w:p>
      <w:pPr>
        <w:pStyle w:val="FirstParagraph"/>
      </w:pPr>
      <w:r>
        <w:t xml:space="preserve">This Statement of Purpose is my formal pledge to fully engage with the Valencia community. I plan to join the</w:t>
      </w:r>
      <w:r>
        <w:t xml:space="preserve"> </w:t>
      </w:r>
      <w:r>
        <w:rPr>
          <w:iCs/>
          <w:i/>
        </w:rPr>
        <w:t xml:space="preserve">UPV Engineering Student Association</w:t>
      </w:r>
      <w:r>
        <w:t xml:space="preserve"> </w:t>
      </w:r>
      <w:r>
        <w:t xml:space="preserve">immediately, contributing my CAD expertise while learning from local industry mentors. I also intend to volunteer with</w:t>
      </w:r>
      <w:r>
        <w:t xml:space="preserve"> </w:t>
      </w:r>
      <w:r>
        <w:rPr>
          <w:iCs/>
          <w:i/>
        </w:rPr>
        <w:t xml:space="preserve">València en Comú</w:t>
      </w:r>
      <w:r>
        <w:t xml:space="preserve">, a city-led initiative promoting sustainable urban mobility—a perfect extension of my academic goals into civic impact. My Spanish language proficiency (DELE B2) ensures seamless integration, and I have already initiated contact with UPV’s international office to explore summer internship opportunities at Valencia’s</w:t>
      </w:r>
      <w:r>
        <w:t xml:space="preserve"> </w:t>
      </w:r>
      <w:r>
        <w:rPr>
          <w:iCs/>
          <w:i/>
        </w:rPr>
        <w:t xml:space="preserve">Advanced Manufacturing Centre</w:t>
      </w:r>
      <w:r>
        <w:t xml:space="preserve">.</w:t>
      </w:r>
    </w:p>
    <w:bookmarkEnd w:id="23"/>
    <w:bookmarkStart w:id="24" w:name="X1e8ef90441a1e8dd0acc547e7f2f94eba9af56b"/>
    <w:p>
      <w:pPr>
        <w:pStyle w:val="Heading2"/>
      </w:pPr>
      <w:r>
        <w:t xml:space="preserve">Conclusion: Engineering the Future in Valencia</w:t>
      </w:r>
    </w:p>
    <w:p>
      <w:pPr>
        <w:pStyle w:val="FirstParagraph"/>
      </w:pPr>
      <w:r>
        <w:t xml:space="preserve">In closing, my journey as a prospective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intrinsically linked to the innovative spirit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This city does not merely offer education—it provides a transformative ecosystem where academic excellence meets real-world impact. I am not seeking merely to study in Valencia; I am committed to becoming an active contributor to its legacy as a European nexus of sustainable engineering. The University of Valencia’s vision for "Engineering that Cares" resonates with my core philosophy, and I stand ready to bring my technical rigor, cross-cultural adaptability, and passion for sustainability to your esteemed program.</w:t>
      </w:r>
    </w:p>
    <w:p>
      <w:pPr>
        <w:pStyle w:val="BodyText"/>
      </w:pPr>
      <w:r>
        <w:t xml:space="preserve">As I submit this Statement of Purpose, I envision myself in a UPV laboratory at dawn—testing prototypes for a solar-powered desalination system that might one day serve coastal communities across the Mediterranean. This is more than an academic pursuit; it is my promise to Valencia, Spain, and the world. With your support, I will transform this vision into engineering reality.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Mechanical Engineering in Spain Valencia</dc:title>
  <dc:creator/>
  <cp:keywords/>
  <dcterms:created xsi:type="dcterms:W3CDTF">2026-07-20T20:57:11Z</dcterms:created>
  <dcterms:modified xsi:type="dcterms:W3CDTF">2026-07-20T20:57:11Z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