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p>
    <w:bookmarkStart w:id="26" w:name="statement-of-purpose"/>
    <w:p>
      <w:pPr>
        <w:pStyle w:val="Heading1"/>
      </w:pPr>
      <w:r>
        <w:t xml:space="preserve">STATEMENT OF PURPOSE</w:t>
      </w:r>
    </w:p>
    <w:p>
      <w:pPr>
        <w:pStyle w:val="FirstParagraph"/>
      </w:pPr>
      <w:r>
        <w:t xml:space="preserve">As a dedicated and innovative Mechanical Engineer with advanced training in sustainable energy systems and thermal management, I submit this Statement of Purpose to express my profound commitment to contributing to the engineering landscape of the United Arab Emirates Dubai. My professional journey has been meticulously aligned with the strategic vision of Dubai as a global hub for technological advancement and sustainable development, making it my unwavering aspiration to apply my expertise within this dynamic metropolis.</w:t>
      </w:r>
    </w:p>
    <w:bookmarkStart w:id="20" w:name="Xf491201ac4e1562aca343bacead8cddc05f13fa"/>
    <w:p>
      <w:pPr>
        <w:pStyle w:val="Heading2"/>
      </w:pPr>
      <w:r>
        <w:t xml:space="preserve">Academic Foundation and Technical Proficiency</w:t>
      </w:r>
    </w:p>
    <w:p>
      <w:pPr>
        <w:pStyle w:val="FirstParagraph"/>
      </w:pPr>
      <w:r>
        <w:t xml:space="preserve">My academic background culminated in a Master of Science in Mechanical Engineering from the University of Manchester, where I specialized in renewable energy integration and advanced materials. My thesis on "Optimizing Heat Exchanger Networks for Desert Climate Conditions" directly addressed challenges pertinent to the United Arab Emirates Dubai's extreme environmental conditions. Through rigorous computational fluid dynamics simulations and physical prototyping, I developed a 23% efficiency improvement model for HVAC systems in high-temperature environments—precisely the innovation needed for Dubai's ambitious cooling demands. This project was not merely academic; it was designed with scalability in mind for Gulf-region infrastructure, demonstrating my proactive approach to region-specific engineering challenges.</w:t>
      </w:r>
    </w:p>
    <w:bookmarkEnd w:id="20"/>
    <w:bookmarkStart w:id="21" w:name="X5d25d967e980ab5f9d71ca0b6ae53da803f0eed"/>
    <w:p>
      <w:pPr>
        <w:pStyle w:val="Heading2"/>
      </w:pPr>
      <w:r>
        <w:t xml:space="preserve">Professional Alignment with Dubai's Strategic Vision</w:t>
      </w:r>
    </w:p>
    <w:p>
      <w:pPr>
        <w:pStyle w:val="FirstParagraph"/>
      </w:pPr>
      <w:r>
        <w:t xml:space="preserve">Dubai’s pioneering initiatives under the UAE Vision 2030 and Dubai Clean Energy Strategy 2050 have profoundly shaped my career trajectory. I closely monitored how the Mohammed bin Rashid Al Maktoum Solar Park—the world’s largest single-site solar park—revolutionized renewable energy deployment. As a Mechanical Engineer, I recognized that Dubai’s transformation from an oil-dependent economy to a sustainable innovation leader requires engineers who understand both cutting-edge technology and cultural context. My internship at Siemens Energy in London focused on project management for GCC-based desalination plants, where I adapted European engineering standards to Gulf-specific saltwater chemistry and sand erosion challenges. This experience solidified my conviction that successful mechanical engineering solutions in United Arab Emirates Dubai must harmonize global best practices with local environmental realities.</w:t>
      </w:r>
    </w:p>
    <w:bookmarkEnd w:id="21"/>
    <w:bookmarkStart w:id="22" w:name="X6c5ed00b2c3205d6d157e00f9383da0dded81c4"/>
    <w:p>
      <w:pPr>
        <w:pStyle w:val="Heading2"/>
      </w:pPr>
      <w:r>
        <w:t xml:space="preserve">Why Dubai? The Unmatched Convergence of Opportunity</w:t>
      </w:r>
    </w:p>
    <w:p>
      <w:pPr>
        <w:pStyle w:val="FirstParagraph"/>
      </w:pPr>
      <w:r>
        <w:t xml:space="preserve">The United Arab Emirates Dubai offers a singular ecosystem where engineering ambition meets unparalleled infrastructure scale. While many cities pursue sustainability incrementally, Dubai has committed to 75% clean energy by 2050—creating an urgent need for Mechanical Engineers who can design systems resilient to temperatures exceeding 45°C. My application is driven by this unique opportunity: Dubai’s construction boom (including projects like the $1.6 billion Mars Science City) demands engineers who grasp the interplay between structural engineering, energy efficiency, and human comfort in arid climates. Unlike generic urban centers, Dubai actively incentivizes innovation through entities like the Dubai Future Foundation and Clean Energy Council—precisely where I aim to contribute my expertise in thermal management for smart city infrastructure.</w:t>
      </w:r>
    </w:p>
    <w:bookmarkEnd w:id="22"/>
    <w:bookmarkStart w:id="23" w:name="X95fc25f7373d1b54bcf3fab1951737ed9afe9ce"/>
    <w:p>
      <w:pPr>
        <w:pStyle w:val="Heading2"/>
      </w:pPr>
      <w:r>
        <w:t xml:space="preserve">My Contribution to Dubai's Engineering Renaissance</w:t>
      </w:r>
    </w:p>
    <w:p>
      <w:pPr>
        <w:pStyle w:val="FirstParagraph"/>
      </w:pPr>
      <w:r>
        <w:t xml:space="preserve">As a Mechanical Engineer, I envision three key contributions during my tenure in Dubai. First, I will optimize district cooling networks across new developments like Sustainable City, reducing energy consumption through AI-driven load forecasting—a solution directly applicable to the city’s existing 1.6 million tons of refrigeration capacity. Second, I will champion sustainable materials in mechanical systems; having developed a sand-resistant composite for wind turbine blades during my master’s research, I am positioned to enhance Dubai’s wind energy initiatives despite low average wind speeds. Third, I will support Dubai's goal of becoming the "global hub for green hydrogen" by designing efficient electrolyzer cooling systems for projects like the $10 billion Al Khaleej Hydrogen initiative.</w:t>
      </w:r>
    </w:p>
    <w:bookmarkEnd w:id="23"/>
    <w:bookmarkStart w:id="24" w:name="Xce8941f7384ca17019c51dd892a2e0634bf91a4"/>
    <w:p>
      <w:pPr>
        <w:pStyle w:val="Heading2"/>
      </w:pPr>
      <w:r>
        <w:t xml:space="preserve">Long-Term Vision: Engineering Dubai’s Tomorrow</w:t>
      </w:r>
    </w:p>
    <w:p>
      <w:pPr>
        <w:pStyle w:val="FirstParagraph"/>
      </w:pPr>
      <w:r>
        <w:t xml:space="preserve">My professional aspiration transcends individual projects; I seek to become an engineering catalyst within United Arab Emirates Dubai. By 2035, I aim to lead a cross-disciplinary team at a premier engineering firm like Emaar or DP World, developing next-generation thermal management solutions for Dubai’s expanding metrology and manufacturing sectors. Crucially, this vision is rooted in cultural intelligence—I have studied Arabic language and Emirati business etiquette through the Dubai Cultural Institute to ensure seamless collaboration with local stakeholders. I understand that engineering excellence in Dubai requires not only technical mastery but also respect for the UAE’s heritage of innovation, from ancient falaj irrigation systems to today’s hyperloop concepts.</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encapsulates my unwavering dedication to advancing mechanical engineering in the United Arab Emirates Dubai. It reflects not merely my technical qualifications but my deep alignment with Dubai’s ethos of "progress through purpose." Having analyzed every aspect—from the city’s desert microclimates to its 10-year renewable energy roadmap—I am confident that my expertise in sustainable thermal systems and adaptive design methodologies will directly support Dubai’s mission as a beacon of global engineering excellence. I do not seek merely a job; I seek to be an integral part of the Mechanical Engineer legacy defining Dubai’s next chapter.</w:t>
      </w:r>
    </w:p>
    <w:p>
      <w:pPr>
        <w:pStyle w:val="BodyText"/>
      </w:pPr>
      <w:r>
        <w:t xml:space="preserve">With profound enthusiasm for this opportunity, I respectfully submit my application to join the pioneering team shaping the future of engineering in United Arab Emirates Dubai.</w:t>
      </w:r>
    </w:p>
    <w:p>
      <w:pPr>
        <w:pStyle w:val="BodyText"/>
      </w:pPr>
      <w:r>
        <w:t xml:space="preserve">Sincerely,</w:t>
      </w:r>
      <w:r>
        <w:br/>
      </w:r>
      <w:r>
        <w:t xml:space="preserve">[Your Full Name]</w:t>
      </w:r>
      <w:r>
        <w:br/>
      </w:r>
      <w:r>
        <w:t xml:space="preserve">Mechanical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dc:title>
  <dc:creator/>
  <dc:language>en</dc:language>
  <cp:keywords/>
  <dcterms:created xsi:type="dcterms:W3CDTF">2025-12-09T12:58:46Z</dcterms:created>
  <dcterms:modified xsi:type="dcterms:W3CDTF">2025-12-09T12:58:46Z</dcterms:modified>
</cp:coreProperties>
</file>

<file path=docProps/custom.xml><?xml version="1.0" encoding="utf-8"?>
<Properties xmlns="http://schemas.openxmlformats.org/officeDocument/2006/custom-properties" xmlns:vt="http://schemas.openxmlformats.org/officeDocument/2006/docPropsVTypes"/>
</file>