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25a098b132159314f47f06b93f0cfbbd2fe1778"/>
    <w:p>
      <w:pPr>
        <w:pStyle w:val="Heading2"/>
      </w:pPr>
      <w:r>
        <w:t xml:space="preserve">For Mechatronics Engineering Applications in Algeria Algiers</w:t>
      </w:r>
    </w:p>
    <w:p>
      <w:pPr>
        <w:pStyle w:val="FirstParagraph"/>
      </w:pPr>
      <w:r>
        <w:t xml:space="preserve">As a dedicated engineering student with specialized training in Mechatronics, I am writing this Statement of Purpose to formally express my commitment to contributing to Algeria's technological advancement through my expertise as a Mechatronics Engineer. My ambition is firmly rooted in Algeria Algiers—Africa’s largest city and the nation’s intellectual epicenter—where industrial modernization and sustainable development create an urgent need for integrated engineering solutions. Having witnessed firsthand the transformative potential of mechatronic systems during my academic journey, I am driven to apply my skills within Algeria's dynamic landscape, particularly in Algiers where innovation meets opportunity.</w:t>
      </w:r>
    </w:p>
    <w:p>
      <w:pPr>
        <w:pStyle w:val="BodyText"/>
      </w:pPr>
      <w:r>
        <w:t xml:space="preserve">My fascination with Mechatronics began during my undergraduate studies at the University of Science and Technology Houari Boumediene (USTHB) in Algiers, where I majored in Electrical Engineering with a focus on robotics. The program’s emphasis on merging mechanical systems, electronics, and computer science resonated deeply with Algeria’s national vision for industrial 4.0 adoption. Courses like "Advanced Robotics Control" and "Embedded Systems Design" revealed how mechatronics bridges theoretical knowledge and tangible applications—such as optimizing manufacturing lines in the automotive sector or developing precision agricultural machinery for Algeria’s fertile northern regions. This realization crystallized my decision to specialize in Mechatronics Engineering, a field I now see as the cornerstone of Algeria’s industrial evolution.</w:t>
      </w:r>
    </w:p>
    <w:p>
      <w:pPr>
        <w:pStyle w:val="BodyText"/>
      </w:pPr>
      <w:r>
        <w:t xml:space="preserve">During my final-year project at USTHB, I developed a low-cost robotic arm prototype for textile factories in Algiers’ industrial zones. The system integrated vision sensors, servo motors, and PID controllers to automate fabric inspection—reducing human error by 40% in pilot testing at a local enterprise. This experience underscored Algeria’s unique challenges: legacy manufacturing infrastructure requiring intelligent retrofitting, coupled with a burgeoning startup ecosystem in Algiers eager for scalable automation. I recognized that as a Mechatronics Engineer, I could address these gaps by designing adaptable systems that prioritize cost-effectiveness and local maintenance capacity—critical factors for widespread adoption across Algeria’s diverse industrial sectors.</w:t>
      </w:r>
    </w:p>
    <w:p>
      <w:pPr>
        <w:pStyle w:val="BodyText"/>
      </w:pPr>
      <w:r>
        <w:t xml:space="preserve">My professional engagement deepened through an internship at the National Center for Research in Mechanics (CNRM) in Algiers. There, I collaborated on a project to modernize irrigation systems using IoT-enabled mechatronic controllers for the agricultural cooperative near Boufarik. This role immersed me in Algeria’s real-world engineering context: navigating bureaucratic processes, understanding farmers’ operational constraints, and adapting technology to seasonal water scarcity. It cemented my belief that successful implementation of Mechatronics Engineer solutions requires cultural fluency alongside technical prowess—a lesson I now apply when designing systems for Algeria Algiers’ specific environmental and economic realities.</w:t>
      </w:r>
    </w:p>
    <w:p>
      <w:pPr>
        <w:pStyle w:val="BodyText"/>
      </w:pPr>
      <w:r>
        <w:t xml:space="preserve">Algeria’s National Industrial Development Strategy (2025-2035) explicitly identifies mechatronics as pivotal for diversifying beyond hydrocarbons, with Algiers designated as the primary hub for research and innovation. The city’s growing ecosystem—boasting institutions like the Algerian Center for Advanced Technologies (CATA) and startups at Algiers Innovation Hub—provides an ideal environment to deploy my skills. I am particularly inspired by projects such as "Algiers Smart City" initiatives, where mechatronic systems could optimize public transport networks or waste management. As a Mechatronics Engineer, I envision developing modular automation solutions that empower Algerian industries to compete globally while respecting local resource constraints—a vision perfectly aligned with Algeria’s sustainable development goals.</w:t>
      </w:r>
    </w:p>
    <w:p>
      <w:pPr>
        <w:pStyle w:val="BodyText"/>
      </w:pPr>
      <w:r>
        <w:t xml:space="preserve">Beyond technical proficiency, I possess the cross-cultural communication skills essential for collaborating across Algeria’s diverse industrial landscape. My fluency in Arabic, French, and English allows me to bridge gaps between engineers at state-owned enterprises like SONATRACH and international tech partners. In Algiers’ multicultural setting—where tradition meets modernity—I’ve learned to tailor technical explanations for varied audiences, from factory technicians to government policymakers. This adaptability ensures that my work as a Mechatronics Engineer transcends mere hardware deployment; it fosters genuine knowledge transfer and local capacity building.</w:t>
      </w:r>
    </w:p>
    <w:p>
      <w:pPr>
        <w:pStyle w:val="BodyText"/>
      </w:pPr>
      <w:r>
        <w:t xml:space="preserve">My long-term vision is to establish a mechatronics R&amp;D center in Algiers focused on sustainable industrial automation. I aim to partner with universities like Algiers 1 University and enterprises such as Algerian Robotics to develop localized solutions for sectors critical to Algeria’s economy: renewable energy integration (e.g., automated solar panel cleaning systems) and advanced manufacturing. This initiative would directly support Algeria’s goal of creating 500,000 new tech jobs by 2035—proving that the Mechatronics Engineer role is not just technical but catalytic for national progress.</w:t>
      </w:r>
    </w:p>
    <w:p>
      <w:pPr>
        <w:pStyle w:val="BodyText"/>
      </w:pPr>
      <w:r>
        <w:t xml:space="preserve">The decision to pursue this path in Algeria Algiers is both personal and strategic. Having grown up near the capital, I witnessed how underutilized infrastructure limits economic potential—yet also saw the resilience of Algerian innovators who repurpose technology creatively. As a future Mechatronics Engineer, I will channel that spirit into solutions that are not only advanced but enduringly relevant to Algeria’s context. Unlike generic automation approaches, my work will prioritize maintenance accessibility, energy efficiency (critical in Algeria’s climate), and compatibility with existing machinery—a pragmatic adaptation of global best practices to local needs.</w:t>
      </w:r>
    </w:p>
    <w:p>
      <w:pPr>
        <w:pStyle w:val="BodyText"/>
      </w:pPr>
      <w:r>
        <w:t xml:space="preserve">In closing, this Statement of Purpose reflects my unwavering commitment to advancing Algeria Algiers as a hub for mechatronic innovation. My academic foundation, hands-on experience in Algerian industrial settings, and deep understanding of the nation’s development priorities position me to deliver immediate value while building sustainable capacity. I am eager to contribute not merely as an engineer but as a catalyst for Algeria’s technological sovereignty—one integrated system at a time. As I step into my career in Algiers, I carry the conviction that Mechatronics Engineering is where Algeria’s industrial future begins.</w:t>
      </w:r>
    </w:p>
    <w:p>
      <w:pPr>
        <w:pStyle w:val="BodyText"/>
      </w:pPr>
      <w:r>
        <w:t xml:space="preserve">Sincerely,</w:t>
      </w:r>
      <w:r>
        <w:br/>
      </w:r>
      <w:r>
        <w:t xml:space="preserve">[Your Name]</w:t>
      </w:r>
      <w:r>
        <w:br/>
      </w:r>
      <w:r>
        <w:t xml:space="preserve">Mechatronics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Algeria Algiers</dc:title>
  <dc:creator/>
  <dc:language>en</dc:language>
  <cp:keywords/>
  <dcterms:created xsi:type="dcterms:W3CDTF">2026-05-01T11:01:42Z</dcterms:created>
  <dcterms:modified xsi:type="dcterms:W3CDTF">2026-05-01T11:01:42Z</dcterms:modified>
</cp:coreProperties>
</file>

<file path=docProps/custom.xml><?xml version="1.0" encoding="utf-8"?>
<Properties xmlns="http://schemas.openxmlformats.org/officeDocument/2006/custom-properties" xmlns:vt="http://schemas.openxmlformats.org/officeDocument/2006/docPropsVTypes"/>
</file>