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7701ef64dcaa344a090fc3ba798263a4632880"/>
    <w:p>
      <w:pPr>
        <w:pStyle w:val="Heading1"/>
      </w:pPr>
      <w:r>
        <w:t xml:space="preserve">Statement of Purpose: Advancing Industrial Innovation as a Mechatronics Engineer in DR Congo Kinshasa</w:t>
      </w:r>
    </w:p>
    <w:p>
      <w:pPr>
        <w:pStyle w:val="FirstParagraph"/>
      </w:pPr>
      <w:r>
        <w:t xml:space="preserve">As I prepare to submit this Statement of Purpose, I do so with profound commitment to the urgent technological transformation required within the Democratic Republic of the Congo (DRC), specifically in its bustling economic heartland, Kinshasa. My journey as an aspiring Mechatronics Engineer is intrinsically linked to addressing the unique challenges and immense opportunities present in Kinshasa’s rapidly evolving industrial and infrastructure landscape. This document serves not merely as an introduction but as a concise roadmap of my professional purpose: to leverage cutting-edge mechatronics expertise to drive sustainable, locally relevant engineering solutions that empower Kinshasa’s growth.</w:t>
      </w:r>
    </w:p>
    <w:p>
      <w:pPr>
        <w:pStyle w:val="BodyText"/>
      </w:pPr>
      <w:r>
        <w:t xml:space="preserve">My academic foundation in Mechatronics Engineering at the University of Lubumbashi equipped me with a robust interdisciplinary skill set spanning mechanical systems design, embedded control systems, robotics, sensor integration, and automation. I specialized in developing robust electromechanical systems capable of operating within harsh environmental conditions – a critical competency for Kinshasa’s infrastructure challenges. Courses such as "Industrial Control Systems for Resource-Constrained Environments" and "Renewable Energy Integration" directly prepared me to tackle the realities of power instability, limited technical maintenance culture, and the need for energy-efficient solutions prevalent across Kinshasa’s factories, water treatment plants, and agricultural processing hubs. I understand that a Mechatronics Engineer in DR Congo Kinshasa cannot merely apply textbook principles; they must innovate with locally available materials and prioritize resilience.</w:t>
      </w:r>
    </w:p>
    <w:p>
      <w:pPr>
        <w:pStyle w:val="BodyText"/>
      </w:pPr>
      <w:r>
        <w:t xml:space="preserve">My professional experience solidified this understanding. During my internship at the Kinshasa Industrial Park Development Office, I assisted in evaluating outdated assembly lines suffering from frequent breakdowns due to poor sensor calibration and lack of predictive maintenance systems. Witnessing firsthand how these failures disrupted production for small-scale manufacturers producing essential goods – from food processing equipment to basic electrical components – cemented my resolve. I collaborated on a prototype for a low-cost, solar-powered vibration monitoring system using locally sourced microcontrollers and off-the-shelf sensors. This project, though modest, demonstrated the immediate impact of mechatronics: reducing unplanned downtime by an estimated 25% in the trial sector. It underscored that my role as a Mechatronics Engineer in DR Congo Kinshasa is not just about installing technology, but about creating adaptable systems that technicians can maintain using accessible tools and knowledge.</w:t>
      </w:r>
    </w:p>
    <w:p>
      <w:pPr>
        <w:pStyle w:val="BodyText"/>
      </w:pPr>
      <w:r>
        <w:t xml:space="preserve">The urgency for skilled Mechatronics Engineers in Kinshasa cannot be overstated. The city’s population exceeds 15 million, driving massive demand for reliable infrastructure – from water purification (where pump failures cause daily crises) to food security (requiring automated processing to reduce post-harvest losses). Simultaneously, the DRC’s vast mineral wealth necessitates modernization of artisanal and small-scale mining operations, where safety and efficiency are paramount. Current solutions often rely on imported systems that are expensive to maintain or unsuited for Kinshasa's variable power grid (frequently operating at 20-40% capacity during peak hours) and high ambient humidity. As a Mechatronics Engineer, I am uniquely positioned to design, integrate, and deploy systems that bridge this gap: intelligent control units for decentralized renewable energy microgrids, automated sorting mechanisms for cassava processing using local materials, or ruggedized monitoring tools for water quality in the Congo River tributaries.</w:t>
      </w:r>
    </w:p>
    <w:p>
      <w:pPr>
        <w:pStyle w:val="BodyText"/>
      </w:pPr>
      <w:r>
        <w:t xml:space="preserve">My commitment extends beyond technical execution. I am deeply aware that successful implementation in DR Congo Kinshasa requires cultural intelligence and community partnership. I have actively engaged with local technicians through workshops organized at Kinshasa Technical College, focusing on basic PLC programming and troubleshooting for common industrial equipment failures. These sessions revealed a strong desire for practical, hands-on training tailored to the specific machinery found in Kinshasa’s workshops. My goal is not to introduce foreign solutions that become obsolete, but to build local capacity – empowering Congolese technicians with the skills to operate, maintain, and even improve mechatronic systems. This aligns perfectly with the DRC government’s focus on "Technology Localization" and sustainable industrial development strategies.</w:t>
      </w:r>
    </w:p>
    <w:p>
      <w:pPr>
        <w:pStyle w:val="BodyText"/>
      </w:pPr>
      <w:r>
        <w:t xml:space="preserve">Therefore, this Statement of Purpose articulates my clear professional purpose: To become a pivotal Mechatronics Engineer within Kinshasa's technological ecosystem. I aim to work directly with local industries, municipal utilities, and training institutions to develop integrated solutions that enhance productivity, reduce waste, improve safety, and increase energy efficiency. I seek opportunities where I can apply my expertise in sensor networks for smart water distribution in low-resource neighborhoods or design robust automated packaging lines for Kinshasa’s burgeoning agro-processing sector. Each project will be grounded in a deep understanding of the city's socio-economic context and infrastructure limitations.</w:t>
      </w:r>
    </w:p>
    <w:p>
      <w:pPr>
        <w:pStyle w:val="BodyText"/>
      </w:pPr>
      <w:r>
        <w:t xml:space="preserve">I recognize that DR Congo Kinshasa is not merely a location on a map; it represents one of the world’s most dynamic, yet under-resourced, urban environments demanding innovative engineering leadership. My training has prepared me for this challenge. My skills in mechatronic system design are honed to function within constraints – power fluctuations, limited spare parts access, and the need for intuitive interfaces. I bring not just a technical degree as a Mechatronics Engineer, but a profound respect for Kinshasa’s potential and an unwavering dedication to contributing tangible value through sustainable engineering practices.</w:t>
      </w:r>
    </w:p>
    <w:p>
      <w:pPr>
        <w:pStyle w:val="BodyText"/>
      </w:pPr>
      <w:r>
        <w:t xml:space="preserve">In conclusion, this Statement of Purpose is my formal declaration: I am ready to contribute my expertise in Mechatronics Engineering to the specific needs of DR Congo Kinshasa. I am not seeking a generic role; I seek a position where my abilities can directly address the city’s most pressing infrastructure and industrial challenges, fostering local innovation and economic resilience. The future of Kinshasa’s development is intrinsically linked to intelligent, integrated engineering systems – and I am prepared to be an active architect of that future. Let us build the resilient, automated infrastructure Kinshasa deserves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DR Congo Kinshasa</dc:title>
  <dc:creator/>
  <dc:language>en</dc:language>
  <cp:keywords/>
  <dcterms:created xsi:type="dcterms:W3CDTF">2026-04-29T19:34:26Z</dcterms:created>
  <dcterms:modified xsi:type="dcterms:W3CDTF">2026-04-29T19:34:26Z</dcterms:modified>
</cp:coreProperties>
</file>

<file path=docProps/custom.xml><?xml version="1.0" encoding="utf-8"?>
<Properties xmlns="http://schemas.openxmlformats.org/officeDocument/2006/custom-properties" xmlns:vt="http://schemas.openxmlformats.org/officeDocument/2006/docPropsVTypes"/>
</file>