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Egypt</w:t>
      </w:r>
      <w:r>
        <w:t xml:space="preserve"> </w:t>
      </w:r>
      <w:r>
        <w:t xml:space="preserve">Alexandria</w:t>
      </w:r>
    </w:p>
    <w:bookmarkStart w:id="20" w:name="X4a49b8a1b14b92eb73ecbd506ffe08046d79d5c"/>
    <w:p>
      <w:pPr>
        <w:pStyle w:val="Heading1"/>
      </w:pPr>
      <w:r>
        <w:t xml:space="preserve">Statement of Purpose: Pursuing Excellence as a Mechatronics Engineer in Egypt Alexandria</w:t>
      </w:r>
    </w:p>
    <w:p>
      <w:pPr>
        <w:pStyle w:val="FirstParagraph"/>
      </w:pPr>
      <w:r>
        <w:t xml:space="preserve">As I meticulously craft this Statement of Purpose, I am driven by a profound commitment to contribute my skills and passion to the dynamic field of Mechatronics Engineering within the vibrant industrial landscape of Egypt Alexandria. My journey has been purposefully directed towards becoming a qualified Mechatronics Engineer capable of addressing the specific technological challenges and opportunities present in our beloved city and nation. This document outlines my academic foundation, professional aspirations, and unwavering dedication to fostering innovation that directly benefits Egypt's developmental goals, with Alexandria as my strategic focal point for impactful engineering practice.</w:t>
      </w:r>
    </w:p>
    <w:p>
      <w:pPr>
        <w:pStyle w:val="BodyText"/>
      </w:pPr>
      <w:r>
        <w:t xml:space="preserve">My fascination with the interdisciplinary synergy of mechanical systems, electronics, control theory, and computer science ignited during my undergraduate studies in Mechanical Engineering at Alexandria University. I quickly realized that true technological advancement in modern manufacturing and automation demanded a holistic approach – the very essence of Mechatronics. Courses like "Control Systems," "Robotics Fundamentals," "Microcontroller Applications," and "Industrial Automation" became not just academic requirements, but the blueprint for my future career path. I sought out projects that demanded integration: designing a solar-powered water purification system control module (combining mechanical flow dynamics with PID controller design), developing a low-cost CNC prototype for small-scale workshops using Arduino, and programming PLC-based conveyor systems in our university's state-of-the-art mechatronics lab. These experiences were pivotal, demonstrating how Mechatronics Engineer solutions could translate directly into tangible improvements in local industrial processes and resource management – crucial considerations for Egypt's growth.</w:t>
      </w:r>
    </w:p>
    <w:p>
      <w:pPr>
        <w:pStyle w:val="BodyText"/>
      </w:pPr>
      <w:r>
        <w:t xml:space="preserve">Building upon this foundation, my professional experience further solidified my resolve. I served as a Junior Mechatronics Engineer at the Alexandria Industrial Zone (AIZ) Technology Support Office, collaborating with local manufacturers on automation upgrades. I assisted in implementing sensor-based quality control systems for textile production lines and helped integrate robotic arms for precise assembly tasks in automotive component manufacturing. This hands-on work provided invaluable insights into the specific operational challenges faced by Egyptian industries – from adapting technology to diverse power grid conditions to ensuring solutions are cost-effective and maintainable within local technical support frameworks. I witnessed firsthand how effective Mechatronics Engineering can significantly enhance productivity, product quality, and worker safety in the Alexandrian context, directly contributing to the city's reputation as a key industrial hub for Egypt.</w:t>
      </w:r>
    </w:p>
    <w:p>
      <w:pPr>
        <w:pStyle w:val="BodyText"/>
      </w:pPr>
      <w:r>
        <w:t xml:space="preserve">My academic pursuits did not stop at graduation. I actively engaged in research projects focused on applying mechatronic principles to address local needs. My final year project involved developing an AI-integrated predictive maintenance system for irrigation pumps prevalent across the Nile Delta agricultural belt, which extends near Alexandria. This project required understanding both the mechanical failure modes of aging equipment and designing robust, sensor-based monitoring systems capable of operating in humid conditions common to our region. Presenting this work at the National Mechatronics Conference in Cairo underscored my commitment to solving problems relevant to Egypt's specific environment, not just adopting global best practices. It was a clear demonstration that effective Mechatronics Engineering must be deeply rooted in local context.</w:t>
      </w:r>
    </w:p>
    <w:p>
      <w:pPr>
        <w:pStyle w:val="BodyText"/>
      </w:pPr>
      <w:r>
        <w:t xml:space="preserve">It is within the unique ecosystem of Egypt Alexandria that I see the most fertile ground for my professional growth as a Mechatronics Engineer. Alexandria is not merely a location on a map; it's the heart of Egypt's northern industrial corridor, boasting world-class ports, established manufacturing zones (like AIZ and Sidi Kerir), a thriving academic community centered around institutions like Alexandria University and the Egyptian German University, and ambitious local development initiatives such as the New Alexandria Smart City project. This convergence creates an unparalleled environment for applying mechatronics to drive innovation in sectors vital to Egypt's Vision 2030: advanced manufacturing, sustainable energy solutions (leveraging Alexandria's solar potential), efficient port logistics, and smart urban infrastructure. The city actively seeks engineers who understand its industrial pulse and can translate cutting-edge mechatronic solutions into practical, scalable benefits for local businesses and communities.</w:t>
      </w:r>
    </w:p>
    <w:p>
      <w:pPr>
        <w:pStyle w:val="BodyText"/>
      </w:pPr>
      <w:r>
        <w:t xml:space="preserve">My career goal is unequivocally to become a leading Mechatronics Engineer based in Alexandria, contributing directly to the city's technological advancement and Egypt's industrial modernization. I aspire to lead projects that bridge the gap between global engineering excellence and localized Egyptian needs – designing robust automated systems for factories within AIZ, developing smart solutions for Alexandria’s port operations, or creating accessible mechatronic educational tools for local vocational training centers. I am particularly eager to collaborate with institutions like the Alexandria Center for Technology Transfer (ACTT) and industry consortia focused on the "Made in Egypt" initiative, ensuring my work has tangible economic and social impact within our community. My long-term vision is to establish a consultancy firm specializing in cost-effective mechatronic integration for SMEs across Alexandria, empowering local enterprises to compete globally.</w:t>
      </w:r>
    </w:p>
    <w:p>
      <w:pPr>
        <w:pStyle w:val="BodyText"/>
      </w:pPr>
      <w:r>
        <w:t xml:space="preserve">This Statement of Purpose represents more than just an application; it is a declaration of intent. It reflects my deep understanding of the Mechatronics Engineer's critical role in Egypt's future and my specific commitment to anchoring that expertise within the strategic environment of Alexandria. I am not seeking merely employment; I am seeking a partnership with Egypt Alexandria to harness mechatronic innovation for sustainable development, economic resilience, and technological sovereignty. My academic rigor, hands-on experience with local industrial challenges, and unwavering focus on solutions relevant to Egypt's context position me uniquely to contribute meaningfully from day one. I am eager to bring my skills in automation design, control systems integration, and problem-solving rooted in Egyptian realities directly into the workshops, labs, and boardrooms of Alexandria’s thriving engineering sector. I am ready to dedicate myself fully to becoming the Mechatronics Engineer Egypt Alexandria needs today and will require tomorrow.</w:t>
      </w:r>
    </w:p>
    <w:p>
      <w:pPr>
        <w:pStyle w:val="BodyText"/>
      </w:pPr>
      <w:r>
        <w:t xml:space="preserve">Thank you for considering my application. I look forward to discussing how my vision aligns with your organization's mission and the future of engineering in Egypt Alexandria.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Egypt Alexandria</dc:title>
  <dc:creator/>
  <dc:language>en</dc:language>
  <cp:keywords/>
  <dcterms:created xsi:type="dcterms:W3CDTF">2026-07-21T11:11:19Z</dcterms:created>
  <dcterms:modified xsi:type="dcterms:W3CDTF">2026-07-21T11:11:19Z</dcterms:modified>
</cp:coreProperties>
</file>

<file path=docProps/custom.xml><?xml version="1.0" encoding="utf-8"?>
<Properties xmlns="http://schemas.openxmlformats.org/officeDocument/2006/custom-properties" xmlns:vt="http://schemas.openxmlformats.org/officeDocument/2006/docPropsVTypes"/>
</file>