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8ccfa33914ce9293e5ff081bc3b25504f7e6748"/>
    <w:p>
      <w:pPr>
        <w:pStyle w:val="Heading1"/>
      </w:pPr>
      <w:r>
        <w:t xml:space="preserve">Statement of Purpose: Advancing Industrial Innovation as a Mechatronics Engineer in Ivory Coast Abidjan</w:t>
      </w:r>
    </w:p>
    <w:p>
      <w:pPr>
        <w:pStyle w:val="FirstParagraph"/>
      </w:pPr>
      <w:r>
        <w:t xml:space="preserve">As I craft this Statement of Purpose, I do so with unwavering conviction that my professional journey as a Mechatronics Engineer converges precisely at the dynamic crossroads of Ivory Coast Abidjan—a city poised to transform West Africa’s industrial landscape. My academic training, hands-on experience in integrated automation systems, and deep commitment to sustainable technological advancement align seamlessly with Ivory Coast’s ambitious national development goals. This document is not merely an application; it is a testament to my readiness to contribute as a Mechatronics Engineer within Abidjan’s evolving economic ecosystem, where precision engineering meets the urgent need for modernization in manufacturing, agriculture, and infrastructure.</w:t>
      </w:r>
    </w:p>
    <w:p>
      <w:pPr>
        <w:pStyle w:val="BodyText"/>
      </w:pPr>
      <w:r>
        <w:t xml:space="preserve">My fascination with mechatronics began during my undergraduate studies at [Your University], where I engineered a solar-powered irrigation control system for smallholder cocoa farms—a project directly responsive to Ivory Coast’s status as the world’s largest cocoa producer. This experience revealed how integrated mechanical, electrical, and software systems could solve real-world challenges in resource-limited settings. I designed sensor networks to monitor soil moisture and automate water distribution, reducing labor demands by 40% while optimizing crop yields for farmers near Abidjan’s outskirts. The project underscored a critical truth: effective mechatronics engineering must be context-aware, not merely technologically advanced. It must adapt to local conditions—like intermittent power grids or the need for low-maintenance solutions—that define industrial environments across Ivory Coast.</w:t>
      </w:r>
    </w:p>
    <w:p>
      <w:pPr>
        <w:pStyle w:val="BodyText"/>
      </w:pPr>
      <w:r>
        <w:t xml:space="preserve">My master’s thesis further solidified this perspective. I developed a fault-detection algorithm for conveyor belt systems in textile factories, drawing data from Abidjan’s leading manufacturing hubs like Ebimpex. By integrating machine vision with predictive analytics, the system reduced unplanned downtime by 30%—a metric that resonates profoundly with Ivory Coast’s strategic push to attract foreign investment in industrial parks such as Plateau and Bingerville. This work demanded not only technical rigor but also cultural fluency: understanding factory managers’ priorities, training local technicians, and ensuring solutions were financially accessible. It cemented my belief that a Mechatronics Engineer in Ivory Coast Abidjan cannot operate in isolation; we must collaborate with communities to co-create technology that endures.</w:t>
      </w:r>
    </w:p>
    <w:p>
      <w:pPr>
        <w:pStyle w:val="BodyText"/>
      </w:pPr>
      <w:r>
        <w:t xml:space="preserve">Why Ivory Coast Abidjan? The answer is both pragmatic and passionate. As the economic heart of West Africa, Abidjan hosts over 50% of Ivory Coast’s industrial capacity, yet its manufacturing sector remains constrained by aging machinery and limited automation expertise. The government’s</w:t>
      </w:r>
      <w:r>
        <w:t xml:space="preserve"> </w:t>
      </w:r>
      <w:r>
        <w:rPr>
          <w:iCs/>
          <w:i/>
        </w:rPr>
        <w:t xml:space="preserve">Plan Stratégique de Développement Industriel (PSDI)</w:t>
      </w:r>
      <w:r>
        <w:t xml:space="preserve"> </w:t>
      </w:r>
      <w:r>
        <w:t xml:space="preserve">prioritizes digital transformation to boost GDP growth through smart factories, renewable energy integration, and agricultural modernization—exactly where my skills create immediate impact. Abidjan’s vibrant tech ecosystem further amplifies this opportunity: initiatives like Côte d’Ivoire Innovation (CII) and the Agence pour la Promotion de l’Industrie (API) actively seek engineers who can translate theory into scalable solutions. I am not merely seeking a job; I aim to join a movement where my work as a Mechatronics Engineer directly supports Ivory Coast’s vision of becoming an industrial leader in Africa.</w:t>
      </w:r>
    </w:p>
    <w:p>
      <w:pPr>
        <w:pStyle w:val="BodyText"/>
      </w:pPr>
      <w:r>
        <w:t xml:space="preserve">My technical toolkit is meticulously aligned with Abidjan’s needs. Proficient in PLC programming (Siemens, Allen-Bradley), ROS for robotics, and Python-based data analytics, I have designed mechatronic systems for low-power environments—critical for regions with unstable energy infrastructure. In a recent internship at [Company Name], I engineered a modular assembly line for packaging machinery that cut production costs by 25% while requiring minimal local technical intervention. This mirrors the demands of Abidjan’s SMEs, which lack resources for complex maintenance but require reliable automation to compete globally. Crucially, I prioritize knowledge transfer: my projects always include training modules for technicians, ensuring sustainability beyond my tenure as a Mechatronics Engineer.</w:t>
      </w:r>
    </w:p>
    <w:p>
      <w:pPr>
        <w:pStyle w:val="BodyText"/>
      </w:pPr>
      <w:r>
        <w:t xml:space="preserve">Ivory Coast Abidjan’s unique challenges demand engineers who see beyond the circuit board. The city’s traffic congestion—where 200,000 vehicles clog roads daily—inspires me to apply mechatronics to smart mobility solutions, such as adaptive traffic signal systems or automated logistics hubs at Port Autonome d’Abidjan. Similarly, the cocoa industry’s post-harvest losses (estimated at 35%) could be reduced through my expertise in sensor-driven quality control systems for processing plants in regions like Agboville. My vision transcends individual projects; I aim to establish a local mechatronics innovation hub in Abidjan, partnering with institutions like the Université Félix Houphouët-Boigny to train the next generation of African engineers. This is not an abstract ideal—it is a direct response to Ivory Coast’s need for homegrown technological leadership.</w:t>
      </w:r>
    </w:p>
    <w:p>
      <w:pPr>
        <w:pStyle w:val="BodyText"/>
      </w:pPr>
      <w:r>
        <w:t xml:space="preserve">This Statement of Purpose reflects my commitment to being more than a Mechatronics Engineer; I am committed to being an architect of sustainable industrial growth in Ivory Coast Abidjan. My technical acumen, contextual understanding of West African development needs, and passion for community-driven innovation position me to deliver measurable results from day one. I envision collaborating with Abidjan’s entrepreneurs, policymakers, and academia to deploy systems that enhance productivity while respecting ecological limits—such as solar-powered irrigation for cocoa farms or AI-optimized logistics for the port. Ivory Coast stands at an inflection point; its ambition is clear, but realizing it requires engineers who speak both the language of technology and the realities of local context.</w:t>
      </w:r>
    </w:p>
    <w:p>
      <w:pPr>
        <w:pStyle w:val="BodyText"/>
      </w:pPr>
      <w:r>
        <w:t xml:space="preserve">Abidjan’s streets pulse with potential—a city where a new factory emerges each quarter, where farmers harness tech to lift their livelihoods, and where infrastructure projects promise to reshape regional connectivity. As a Mechatronics Engineer, I will not merely contribute to this momentum; I will accelerate it. My education has equipped me for the hardware and software challenges of modern industry. My heart is rooted in the belief that Ivory Coast Abidjan deserves solutions built by its people, for its future. This Statement of Purpose is my pledge: to dedicate my career as a Mechatronics Engineer to making that future a reality, one integrated system at a time.</w:t>
      </w:r>
    </w:p>
    <w:p>
      <w:pPr>
        <w:pStyle w:val="BodyText"/>
      </w:pPr>
      <w:r>
        <w:t xml:space="preserve">With profound respect for Ivory Coast’s journey and unshakable confidence in the transformative power of mechatronics, I eagerly anticipate the opportunity to serve as an engineer committed to Abidjan’s ascent as Africa’s industrial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Ivory Coast Abidjan</dc:title>
  <dc:creator/>
  <dc:language>en</dc:language>
  <cp:keywords/>
  <dcterms:created xsi:type="dcterms:W3CDTF">2026-07-20T19:10:58Z</dcterms:created>
  <dcterms:modified xsi:type="dcterms:W3CDTF">2026-07-20T19:10:58Z</dcterms:modified>
</cp:coreProperties>
</file>

<file path=docProps/custom.xml><?xml version="1.0" encoding="utf-8"?>
<Properties xmlns="http://schemas.openxmlformats.org/officeDocument/2006/custom-properties" xmlns:vt="http://schemas.openxmlformats.org/officeDocument/2006/docPropsVTypes"/>
</file>