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1446eab2e4b62455bef271289062f404039e34c"/>
    <w:p>
      <w:pPr>
        <w:pStyle w:val="Heading1"/>
      </w:pPr>
      <w:r>
        <w:t xml:space="preserve">Statement of Purpose: Advancing Mechatronics Engineering Innovation in New Zealand Wellington</w:t>
      </w:r>
    </w:p>
    <w:p>
      <w:pPr>
        <w:pStyle w:val="FirstParagraph"/>
      </w:pPr>
      <w:r>
        <w:t xml:space="preserve">As a dedicated and forward-thinking professional with a profound passion for integrating mechanical, electrical, and software systems, I am writing this Statement of Purpose to formally express my commitment to establishing my career as a Mechatronics Engineer within the dynamic innovation ecosystem of New Zealand Wellington. My academic foundation, hands-on project experience, and deep understanding of New Zealand's emerging technological landscape have solidified my conviction that Wellington represents the ideal environment for me to contribute meaningfully and grow professionally.</w:t>
      </w:r>
    </w:p>
    <w:p>
      <w:pPr>
        <w:pStyle w:val="BodyText"/>
      </w:pPr>
      <w:r>
        <w:t xml:space="preserve">My journey in Mechatronics Engineering began during my undergraduate studies at the University of Technology Sydney, where I immersed myself in advanced coursework covering control systems, robotics, embedded programming, and sensor integration. I rapidly realized that true innovation in this field transcends theoretical knowledge—it demands practical application within evolving industrial contexts. This insight propelled me toward project-based learning; I led a capstone team designing an autonomous fruit-picking prototype for horticultural applications. The project required seamless coordination between mechanical arm design, computer vision algorithms (using OpenCV), and real-time feedback control systems—a microcosm of the interdisciplinary challenges inherent to modern Mechatronics Engineering. This experience crystallized my desire to apply my skills where they could directly impact tangible industries, a goal I now see perfectly aligned with Wellington’s strategic economic focus.</w:t>
      </w:r>
    </w:p>
    <w:p>
      <w:pPr>
        <w:pStyle w:val="BodyText"/>
      </w:pPr>
      <w:r>
        <w:t xml:space="preserve">Wellington’s unique position as New Zealand’s innovation hub makes it exceptionally compelling for a Mechatronics Engineer. The city hosts the prestigious Callaghan Innovation Centre, multiple Agri-Tech startups focused on precision agriculture (crucial for New Zealand's export-driven primary sector), and advanced manufacturing clusters in the Hutt Valley. Companies like Zespri (global kiwifruit leader) and local innovators such as FarmWizard are actively seeking engineers who can develop automated solutions for sustainable harvesting, quality control, and supply chain optimization—exactly where my skills converge with market needs. I am particularly drawn to Wellington’s collaborative spirit: the proximity of research institutions (Victoria University’s Engineering School), industry partners, and government innovation grants creates an unparalleled environment for rapid prototyping and real-world problem-solving. This is not merely a job location; it is where cutting-edge Mechatronics solutions are actively shaping New Zealand's future.</w:t>
      </w:r>
    </w:p>
    <w:p>
      <w:pPr>
        <w:pStyle w:val="BodyText"/>
      </w:pPr>
      <w:r>
        <w:t xml:space="preserve">My professional development has been intentionally tailored to address the specific demands of the New Zealand market. During my internship at a Melbourne industrial automation firm, I programmed PLCs for assembly line robotics, implemented safety protocols compliant with ISO 13849 standards (critical for NZ manufacturing compliance), and optimized sensor networks for predictive maintenance systems. This work directly prepared me to contribute immediately upon arrival in Wellington—where local manufacturers face similar challenges in enhancing productivity while adhering to stringent safety and sustainability regulations. Furthermore, I hold certifications in ROS (Robot Operating System) and MATLAB/Simulink, tools increasingly adopted by Wellington’s tech ecosystem for developing autonomous systems. My recent project developing a low-cost soil monitoring sensor network for urban farming—using Raspberry Pi and wireless LoRaWAN communication—demonstrates my ability to create scalable solutions relevant to New Zealand’s growing focus on sustainable agriculture and smart city initiatives in cities like Wellington.</w:t>
      </w:r>
    </w:p>
    <w:p>
      <w:pPr>
        <w:pStyle w:val="BodyText"/>
      </w:pPr>
      <w:r>
        <w:t xml:space="preserve">Why New Zealand Wellington specifically? It is the convergence point of my professional aspirations with the nation's strategic priorities. New Zealand’s government actively champions innovation through initiatives like the Smart Ideas Fund, targeting advanced manufacturing and agri-tech—sectors where a Mechatronics Engineer is indispensable. Wellington’s compact, connected urban environment accelerates collaboration between startups, researchers, and industry leaders in ways that larger cities cannot replicate. The city's culture of innovation isn't confined to labs; it thrives on the creative energy of places like the CUBA Street precinct and the Wellington Innovation Precinct at Te Papa. I am eager to contribute my expertise to this vibrant community while learning from its unique blend of Māori knowledge (e.g., integrating traditional ecological principles into modern automation) and global best practices.</w:t>
      </w:r>
    </w:p>
    <w:p>
      <w:pPr>
        <w:pStyle w:val="BodyText"/>
      </w:pPr>
      <w:r>
        <w:t xml:space="preserve">My long-term vision is clear: To become a lead Mechatronics Engineer driving the adoption of sustainable, intelligent automation solutions within New Zealand's primary industries. Within five years, I aim to co-found a startup focused on developing affordable robotics for small-scale kiwifruit and wine producers in the Wellington region—addressing a critical gap in access to advanced technology. This ambition is deeply rooted in my understanding that true innovation serves both economic growth and environmental stewardship, values central to New Zealand’s identity. I am committed to engaging with the local engineering community through organizations like Engineering New Zealand (ENZ), participating in workshops at Wellington’s MakerSpace hubs, and eventually mentoring future engineers at the University of Wellington.</w:t>
      </w:r>
    </w:p>
    <w:p>
      <w:pPr>
        <w:pStyle w:val="BodyText"/>
      </w:pPr>
      <w:r>
        <w:t xml:space="preserve">My Statement of Purpose is not a mere declaration; it is a roadmap forged through experience, research, and unwavering alignment with New Zealand's needs. As a Mechatronics Engineer, I bring not only technical proficiency but also cultural sensitivity—having completed an intensive Māori Studies course at my university to deepen my understanding of Te Tiriti o Waitangi principles and their relevance to technology development in Aotearoa. I am ready to apply this holistic perspective in New Zealand Wellington, where innovation is both a necessity and a privilege.</w:t>
      </w:r>
    </w:p>
    <w:p>
      <w:pPr>
        <w:pStyle w:val="BodyText"/>
      </w:pPr>
      <w:r>
        <w:t xml:space="preserve">I have meticulously researched the visa pathways, including the Skilled Work Visa (Category 2) under the Essential Skills list, ensuring my qualifications align with New Zealand's critical skills demands. I am confident that my proactive approach to skill development—continuously learning through online courses on NZ-specific industry standards—and my eagerness to integrate into Wellington’s professional networks position me as an immediate asset. The city does not merely offer employment; it offers a collaborative platform where a Mechatronics Engineer can transform concepts into solutions that resonate locally and globally.</w:t>
      </w:r>
    </w:p>
    <w:p>
      <w:pPr>
        <w:pStyle w:val="BodyText"/>
      </w:pPr>
      <w:r>
        <w:t xml:space="preserve">I am eager to bring my expertise in embedded systems, control theory, and cross-disciplinary project leadership to Wellington’s thriving tech community. This is where I will thrive—not just as an engineer, but as a contributor to New Zealand’s innovation narrative. I respectfully request the opportunity to join the ranks of professionals making New Zealand Wellington synonymous with next-generation mechatronic excellence.</w:t>
      </w:r>
    </w:p>
    <w:p>
      <w:pPr>
        <w:pStyle w:val="BodyText"/>
      </w:pPr>
      <w:r>
        <w:t xml:space="preserve">Thank you for considering my application. I look forward to contributing my skills and passion to building a more innovative, sustainable future for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Career in New Zealand Wellington</dc:title>
  <dc:creator/>
  <dc:language>en</dc:language>
  <cp:keywords/>
  <dcterms:created xsi:type="dcterms:W3CDTF">2026-07-23T14:51:10Z</dcterms:created>
  <dcterms:modified xsi:type="dcterms:W3CDTF">2026-07-23T14:51:10Z</dcterms:modified>
</cp:coreProperties>
</file>

<file path=docProps/custom.xml><?xml version="1.0" encoding="utf-8"?>
<Properties xmlns="http://schemas.openxmlformats.org/officeDocument/2006/custom-properties" xmlns:vt="http://schemas.openxmlformats.org/officeDocument/2006/docPropsVTypes"/>
</file>