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e1a29b89a40da46f770994c7262bc36c084be29"/>
    <w:p>
      <w:pPr>
        <w:pStyle w:val="Heading1"/>
      </w:pPr>
      <w:r>
        <w:t xml:space="preserve">Statement of Purpose: Advancing Mechatronics Innovation in Philippines Manila</w:t>
      </w:r>
    </w:p>
    <w:p>
      <w:pPr>
        <w:pStyle w:val="FirstParagraph"/>
      </w:pPr>
      <w:r>
        <w:t xml:space="preserve">As a dedicated and forward-thinking engineering professional, I am writing this Statement of Purpose to express my profound enthusiasm for contributing as a Mechatronics Engineer within the dynamic technological landscape of Manila, Philippines. My academic foundation, practical experience, and unwavering commitment to interdisciplinary innovation align perfectly with the growing demand for integrated engineering solutions in Southeast Asia's most prominent urban hub. The Philippines Manila region represents not just a geographical location but a thriving nexus where engineering excellence converges with national development priorities—making it the ideal environment for me to apply my expertise as a Mechatronics Engineer and catalyze meaningful technological advancement.</w:t>
      </w:r>
    </w:p>
    <w:p>
      <w:pPr>
        <w:pStyle w:val="BodyText"/>
      </w:pPr>
      <w:r>
        <w:t xml:space="preserve">My academic journey began with a Bachelor of Science in Mechatronics Engineering from the University of Technology Sydney, where I graduated with honors. This rigorous program provided me with comprehensive training across mechanical systems, electrical circuits, control theory, and computer programming—core competencies essential for modern Mechatronics practice. My capstone project, "Autonomous Material Handling System for Industrial Warehouses," exemplified my ability to synthesize these disciplines: I designed a robotic arm system integrating servo motors, Arduino-based controllers, and machine vision algorithms to optimize logistics workflows. This project earned recognition at the International Robotics Symposium for its efficiency gains (24% faster processing) and cost-effectiveness—a testament to my problem-solving approach that prioritizes practical impact over theoretical complexity.</w:t>
      </w:r>
    </w:p>
    <w:p>
      <w:pPr>
        <w:pStyle w:val="BodyText"/>
      </w:pPr>
      <w:r>
        <w:t xml:space="preserve">Building on this foundation, I completed a professional internship at Siemens Digital Industries in Singapore, where I contributed to the development of smart manufacturing solutions. There, I programmed PLC systems for assembly line automation and collaborated with cross-functional teams to integrate IoT sensors into production machinery. This experience solidified my understanding of industrial-scale mechatronic systems while teaching me the importance of cultural sensitivity in global engineering teams—a skill that will prove invaluable when working within Manila's diverse corporate ecosystem. My work directly supported a client's transition to Industry 4.0 standards, reducing equipment downtime by 31% and reinforcing my belief that Mechatronics Engineers serve as critical bridges between digital innovation and physical manufacturing realities.</w:t>
      </w:r>
    </w:p>
    <w:p>
      <w:pPr>
        <w:pStyle w:val="BodyText"/>
      </w:pPr>
      <w:r>
        <w:t xml:space="preserve">My decision to pursue opportunities in Philippines Manila stems from a deep appreciation for the nation's transformative journey toward technological self-reliance. The Philippine government's "Build, Build, Build" infrastructure program and emerging focus on semiconductor manufacturing—evidenced by Intel's recent investment in Cebu—create unprecedented demand for Mechatronics Engineers capable of designing adaptable automation systems. Manila’s status as the country’s economic capital positions it at the epicenter of this evolution: with over 150 industrial parks along the Metro Manila corridor, from Biñan to Clark Freeport Zone, there is urgent need for engineers who understand local manufacturing constraints while leveraging global best practices. I am particularly inspired by initiatives like DOST's "PhilMech" program, which aims to establish national standards for mechatronic systems—aligning perfectly with my professional ethos of contributing to structured industry growth.</w:t>
      </w:r>
    </w:p>
    <w:p>
      <w:pPr>
        <w:pStyle w:val="BodyText"/>
      </w:pPr>
      <w:r>
        <w:t xml:space="preserve">What distinguishes my approach as a Mechatronics Engineer is my commitment to context-aware innovation. In Manila’s unique environment, where energy efficiency and rapid scalability are paramount due to fluctuating power grids and agile business cycles, I prioritize solutions that are robust yet adaptable. During a research collaboration with the De La Salle University in Manila (via virtual exchange during my studies), I analyzed challenges in local SME manufacturing—such as frequent voltage fluctuations affecting CNC machines—and prototyped a low-cost uninterruptible power system with adaptive control logic. This project underscored my belief that effective Mechatronics Engineering must be deeply rooted in regional realities, not merely imported from Western models.</w:t>
      </w:r>
    </w:p>
    <w:p>
      <w:pPr>
        <w:pStyle w:val="BodyText"/>
      </w:pPr>
      <w:r>
        <w:t xml:space="preserve">Looking ahead, I envision my role in Philippines Manila as a catalyst for sustainable technological adoption. My short-term goal is to join an innovative engineering firm like STMicroelectronics or Ayala Corporation’s manufacturing arm, where I can implement adaptive automation systems tailored to Philippine industrial needs. Long-term, I aim to establish a consultancy focused on democratizing mechatronic solutions for micro and small enterprises across Luzon—a mission that directly supports the Philippines’ "Digital Philippines 2025" roadmap. Crucially, I plan to partner with institutions like the Philippine Mechatronics Society to develop localized training modules addressing Manila’s specific technical challenges, thereby fostering a pipeline of homegrown talent.</w:t>
      </w:r>
    </w:p>
    <w:p>
      <w:pPr>
        <w:pStyle w:val="BodyText"/>
      </w:pPr>
      <w:r>
        <w:t xml:space="preserve">My professional philosophy centers on three pillars: technical excellence through interdisciplinary mastery, cultural intelligence in implementation, and measurable social impact. As a Mechatronics Engineer in Philippines Manila, I will not merely design systems but empower communities—whether by enabling Filipino artisans to integrate robotic precision into traditional crafts or helping factories reduce waste through intelligent sensor networks. I am confident that my blend of global experience and localized commitment positions me uniquely to advance the engineering landscape in Manila while honoring the nation’s developmental aspirations.</w:t>
      </w:r>
    </w:p>
    <w:p>
      <w:pPr>
        <w:pStyle w:val="BodyText"/>
      </w:pPr>
      <w:r>
        <w:t xml:space="preserve">Manila represents more than a workplace for me; it is a living laboratory for engineering innovation where every project carries the potential to elevate entire communities. I am eager to bring my skills as a Mechatronics Engineer to this vibrant city and contribute meaningfully to its technological renaissance. This Statement of Purpose reflects not just my qualifications but my genuine passion for being part of the Philippines' engineering evolution—one where Manila leads Southeast Asia in harmonizing human ingenuity with mechanical precision.</w:t>
      </w:r>
    </w:p>
    <w:p>
      <w:pPr>
        <w:pStyle w:val="BodyText"/>
      </w:pPr>
      <w:r>
        <w:t xml:space="preserve">With profound respect for the Philippines’ engineering community and unwavering dedication to excellence, I respectfully request the opportunity to contribute as a Mechatronics Engineer within this extraordinary environment. I am prepared to immerse myself fully in Manila’s dynamic ecosystem, learn from its brightest minds, and help build solutions that resonate with both local needs and global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Philippines Manila</dc:title>
  <dc:creator/>
  <dc:language>en</dc:language>
  <cp:keywords/>
  <dcterms:created xsi:type="dcterms:W3CDTF">2026-07-18T19:54:34Z</dcterms:created>
  <dcterms:modified xsi:type="dcterms:W3CDTF">2026-07-18T19:54:34Z</dcterms:modified>
</cp:coreProperties>
</file>

<file path=docProps/custom.xml><?xml version="1.0" encoding="utf-8"?>
<Properties xmlns="http://schemas.openxmlformats.org/officeDocument/2006/custom-properties" xmlns:vt="http://schemas.openxmlformats.org/officeDocument/2006/docPropsVTypes"/>
</file>