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5" w:name="X210481ef41c6c3d3a0534e074c2d3ec255e3e84"/>
    <w:p>
      <w:pPr>
        <w:pStyle w:val="Heading1"/>
      </w:pPr>
      <w:r>
        <w:t xml:space="preserve">Statement of Purpose: Pursuing Excellence as a Mechatronics Engineer in Sri Lanka Colombo</w:t>
      </w:r>
    </w:p>
    <w:p>
      <w:pPr>
        <w:pStyle w:val="FirstParagraph"/>
      </w:pPr>
      <w:r>
        <w:t xml:space="preserve">In crafting this Statement of Purpose, I affirm my unwavering commitment to the field of Mechatronics Engineering and my profound aspiration to contribute meaningfully within the dynamic industrial landscape of Sri Lanka Colombo. As a dedicated engineering professional with a specialized focus on integrated mechanical-electrical systems, I view Colombo—not merely as a geographical location but as the pulsating epicenter of Sri Lanka's technological renaissance—where innovation converges with national development goals. This document serves as my formal declaration of intent: to apply my expertise in Mechatronics Engineering to solve real-world challenges while advancing Sri Lanka’s economic growth through sustainable, high-impact solutions.</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Moratuwa (Sri Lanka) culminated in a Bachelor of Science in Mechatronics Engineering, where I immersed myself in core disciplines including robotics, control systems, embedded programming, and automation. Courses such as "Industrial Robotics" and "Microcontroller Systems Design" equipped me with hands-on skills using PLCs (Programmable Logic Controllers), Arduino/Raspberry Pi platforms, and CAD/CAM tools—directly aligning with the needs of Colombo’s evolving manufacturing sector. During my final-year project, I developed an automated sorting system for textile waste recycling, addressing a critical sustainability challenge in Sri Lanka’s garment industry—a sector that generates over 200,000 tons of waste annually. This project wasn’t just academic; it was designed with Colombo-based textile clusters in mind, emphasizing local applicability and cost-effectiveness. My technical proficiency extends to MATLAB/Simulink for system modeling and Python for machine vision integration—tools I recognize as vital for modernizing Sri Lanka’s industrial infrastructure.</w:t>
      </w:r>
    </w:p>
    <w:bookmarkEnd w:id="20"/>
    <w:bookmarkStart w:id="21" w:name="X8027f09c8dfb3af84525d948b7a129e3bb6898b"/>
    <w:p>
      <w:pPr>
        <w:pStyle w:val="Heading2"/>
      </w:pPr>
      <w:r>
        <w:t xml:space="preserve">Professional Experience: Bridging Theory and Colombo’s Industrial Needs</w:t>
      </w:r>
    </w:p>
    <w:p>
      <w:pPr>
        <w:pStyle w:val="FirstParagraph"/>
      </w:pPr>
      <w:r>
        <w:t xml:space="preserve">My internship at the National Engineering Services (NESL), a premier engineering consultancy in Colombo, provided invaluable exposure to real-world mechatronics applications. I contributed to a project automating conveyor systems at a pharmaceutical plant in Katunayake, reducing manual handling errors by 35% while optimizing throughput. This experience crystallized my understanding of how Mechatronics Engineers drive efficiency in Sri Lanka’s key industries—pharmaceuticals, textiles, and agro-processing—which collectively account for 27% of the nation’s industrial GDP. I also volunteered with the Colombo Municipal Council’s Smart City Initiative, assisting in sensor deployment for waste management optimization. These experiences reinforced that success as a Mechatronics Engineer requires not just technical skill but deep contextual awareness of Sri Lanka Colombo’s unique operational constraints: power intermittency, cost-sensitive manufacturing, and a growing demand for energy-efficient systems. I learned to design solutions that balance sophistication with practicality—a mindset essential for sustainable impact in our local ecosystem.</w:t>
      </w:r>
    </w:p>
    <w:bookmarkEnd w:id="21"/>
    <w:bookmarkStart w:id="22" w:name="X9fdf5b35fc50c48be00576b396f87a94d905015"/>
    <w:p>
      <w:pPr>
        <w:pStyle w:val="Heading2"/>
      </w:pPr>
      <w:r>
        <w:t xml:space="preserve">Why Sri Lanka Colombo? A Strategic Imperative</w:t>
      </w:r>
    </w:p>
    <w:p>
      <w:pPr>
        <w:pStyle w:val="FirstParagraph"/>
      </w:pPr>
      <w:r>
        <w:t xml:space="preserve">Colombo’s strategic position as Sri Lanka’s economic capital makes it the ideal launchpad for my career. The government’s "Digital Sri Lanka" vision, coupled with initiatives like the Colombo Port City Economic Zone and Industrial Development Act 2023, creates unprecedented demand for Mechatronics expertise. I am particularly inspired by projects such as the new electric vehicle assembly plant in Biyagama, which requires integrated automation systems—a domain where my skills in power electronics and system integration would add immediate value. Unlike global tech hubs, Colombo’s market demands solutions that adapt to tropical conditions, cultural workflows, and infrastructure realities. My Statement of Purpose is rooted in this reality: I aim to become a bridge between advanced mechatronics technology and Sri Lanka’s developmental needs. For instance, developing low-cost robotic arms for small-scale agro-processing units in rural Colombo suburbs could empower local entrepreneurs while reducing post-harvest losses by up to 40%—a direct contribution to national food security goals.</w:t>
      </w:r>
    </w:p>
    <w:bookmarkEnd w:id="22"/>
    <w:bookmarkStart w:id="23" w:name="Xe6d68ba3e3d50d7f0bdaa1ad2c4d6d90376fa23"/>
    <w:p>
      <w:pPr>
        <w:pStyle w:val="Heading2"/>
      </w:pPr>
      <w:r>
        <w:t xml:space="preserve">Future Vision: Advancing Mechatronics in Sri Lanka’s Innovation Ecosystem</w:t>
      </w:r>
    </w:p>
    <w:p>
      <w:pPr>
        <w:pStyle w:val="FirstParagraph"/>
      </w:pPr>
      <w:r>
        <w:t xml:space="preserve">Beyond immediate employment, my long-term vision is to establish a mechatronics R&amp;D hub within Colombo focused on localized automation. I plan to collaborate with institutions like SLIIT (Sri Lanka Institute of Information Technology) and the Ministry of Industrial Development to create training programs for Sri Lankan engineers in emerging technologies such as AI-driven predictive maintenance. This aligns with my belief that Sri Lanka’s future competitiveness hinges not just on adopting technology, but on building indigenous expertise. I’ve already begun this journey by mentoring engineering students at a Colombo-based STEM academy, teaching mechatronics fundamentals through low-cost projects using recycled materials—a practice that resonates deeply with Sri Lankan resourcefulness.</w:t>
      </w:r>
    </w:p>
    <w:bookmarkEnd w:id="23"/>
    <w:bookmarkStart w:id="24" w:name="X4d895f74e81c50cca543f5a003229cabe46d5c4"/>
    <w:p>
      <w:pPr>
        <w:pStyle w:val="Heading2"/>
      </w:pPr>
      <w:r>
        <w:t xml:space="preserve">Conclusion: A Commitment to Colombo and Sri Lanka</w:t>
      </w:r>
    </w:p>
    <w:p>
      <w:pPr>
        <w:pStyle w:val="FirstParagraph"/>
      </w:pPr>
      <w:r>
        <w:t xml:space="preserve">This Statement of Purpose encapsulates my professional identity: as a Mechatronics Engineer committed to leveraging innovation for Sri Lanka’s prosperity. Colombo is not just where I seek opportunity—it is the crucible where my skills will be tested, refined, and deployed to solve challenges that matter to our nation. I bring a proven ability to design systems that are technically robust yet culturally attuned—a critical asset in an environment where success requires both precision and empathy. My ultimate goal is clear: To become a leader in Sri Lanka’s mechatronics sector, helping transform Colombo from a traditional commercial hub into a model of smart, sustainable industrial innovation. I am ready to contribute my expertise today and grow alongside Sri Lanka Colombo’s journey toward technological self-reliance.</w:t>
      </w:r>
    </w:p>
    <w:p>
      <w:pPr>
        <w:pStyle w:val="BodyText"/>
      </w:pPr>
      <w:r>
        <w:t xml:space="preserve">In closing, I reiterate that this Statement of Purpose is more than an application—it is a pledge. A pledge to apply the principles of Mechatronics Engineering not in isolation, but as an integral force for positive change within the heart of Sri Lanka. I eagerly anticipate the opportunity to advance this mission in Colombo and contribute to our nation’s next chapter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Colombo, Sri Lanka</dc:title>
  <dc:creator/>
  <dc:language>en</dc:language>
  <cp:keywords/>
  <dcterms:created xsi:type="dcterms:W3CDTF">2026-07-20T18:35:45Z</dcterms:created>
  <dcterms:modified xsi:type="dcterms:W3CDTF">2026-07-20T18:35:45Z</dcterms:modified>
</cp:coreProperties>
</file>

<file path=docProps/custom.xml><?xml version="1.0" encoding="utf-8"?>
<Properties xmlns="http://schemas.openxmlformats.org/officeDocument/2006/custom-properties" xmlns:vt="http://schemas.openxmlformats.org/officeDocument/2006/docPropsVTypes"/>
</file>