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7b0d010f17cd7e4b40f2beb57f4f84343284fb"/>
    <w:p>
      <w:pPr>
        <w:pStyle w:val="Heading1"/>
      </w:pPr>
      <w:r>
        <w:t xml:space="preserve">Statement of Purpose: Advancing Innovation as a Mechatronics Engineer in Tanzania Dar es Salaam</w:t>
      </w:r>
    </w:p>
    <w:p>
      <w:pPr>
        <w:pStyle w:val="FirstParagraph"/>
      </w:pPr>
      <w:r>
        <w:t xml:space="preserve">In the vibrant heartbeat of Africa, where urban transformation meets agricultural tradition, I stand ready to channel my expertise as a Mechatronics Engineer toward shaping sustainable progress in Dar es Salaam, Tanzania. This Statement of Purpose articulates my unwavering commitment to apply integrated engineering solutions—where mechanical precision meets electronic intelligence and computational innovation—to address the unique developmental challenges and opportunities of Tanzania's economic capital. My journey has been meticulously steered toward becoming a Mechatronics Engineer who doesn’t merely design systems but actively empowers communities, with Dar es Salaam as the pivotal stage for my professional contribution.</w:t>
      </w:r>
    </w:p>
    <w:p>
      <w:pPr>
        <w:pStyle w:val="BodyText"/>
      </w:pPr>
      <w:r>
        <w:t xml:space="preserve">My academic foundation in Mechatronics Engineering at Mkwawa University College of Technology (MUCT) in Tanzania ignited my passion for interdisciplinary problem-solving. Coursework spanning robotic automation, embedded systems design, and control theory was not merely theoretical; it was contextualized through projects directly addressing local needs. One pivotal project involved developing a low-cost solar-powered water pump controller for smallholder farmers in the Dodoma region—using microcontrollers to optimize irrigation cycles while conserving energy. This experience crystallized my understanding: effective mechatronics isn’t about complex technology for its own sake, but about designing resilient, accessible systems that integrate seamlessly into Tanzanian socio-economic realities. I learned that a sensor array capable of functioning reliably in dusty rural environments or a control system compatible with Tanzania’s fluctuating power grid holds greater value than cutting-edge machinery imported without local adaptation.</w:t>
      </w:r>
    </w:p>
    <w:p>
      <w:pPr>
        <w:pStyle w:val="BodyText"/>
      </w:pPr>
      <w:r>
        <w:t xml:space="preserve">My practical experience further solidified this ethos. As an intern at the Dar es Salaam-based tech startup,</w:t>
      </w:r>
      <w:r>
        <w:t xml:space="preserve"> </w:t>
      </w:r>
      <w:r>
        <w:rPr>
          <w:iCs/>
          <w:i/>
        </w:rPr>
        <w:t xml:space="preserve">Nexus Innovations</w:t>
      </w:r>
      <w:r>
        <w:t xml:space="preserve">, I contributed to a prototype for an automated waste-sorting system tailored for municipal collection centers in the city. The project demanded navigating real-world constraints—limited capital investment, varying waste composition, and workforce training requirements—forcing me to prioritize simplicity and user-friendliness. We integrated vision systems with mechanical sorting arms that could be maintained by local technicians using basic tools. This work taught me that a successful Mechatronics Engineer in Tanzania must be as much a community facilitator as a technical expert; solutions must earn the trust of end-users, from street-level waste handlers to municipal engineers in the Dar es Salaam City Council. Witnessing this prototype’s pilot phase at the Kivukoni landfill site, where workers actively provided feedback that shaped our final design iterations, was profoundly motivating. It underscored that engineering excellence in Tanzania begins with deep contextual understanding.</w:t>
      </w:r>
    </w:p>
    <w:p>
      <w:pPr>
        <w:pStyle w:val="BodyText"/>
      </w:pPr>
      <w:r>
        <w:t xml:space="preserve">Why Dar es Salaam specifically? My decision is not merely geographical—it is a strategic commitment to Tanzania’s most dynamic engine of change. As the nation’s commercial hub and home to over 7 million people, Dar es Salaam faces critical challenges demanding integrated engineering solutions: traffic congestion choking major arteries like the Morogoro Road corridor, aging water infrastructure in neighborhoods such as Kigamboni, and the urgent need for affordable automation in manufacturing zones along Mombasa Road. Tanzania’s Vision 2025 and National Industrial Policy emphasize technology-driven growth, yet a significant gap persists between industrial needs and local engineering capacity. I am determined to bridge this gap. A Mechatronics Engineer in Dar es Salaam isn’t just solving technical problems; we are catalysts for inclusive economic growth, enabling small enterprises to adopt affordable automation or supporting public services with smart infrastructure—like an IoT-enabled traffic management system reducing commute times citywide or a precision farming tool boosting crop yields for farmers supplying the city’s markets.</w:t>
      </w:r>
    </w:p>
    <w:p>
      <w:pPr>
        <w:pStyle w:val="BodyText"/>
      </w:pPr>
      <w:r>
        <w:t xml:space="preserve">Furthermore, Tanzania’s rich cultural tapestry and collective spirit deeply inform my professional identity. Growing up in the bustling streets of Temeke ward, I witnessed how community-driven innovation—from motorcycle taxi (boda-boda) GPS trackers to mobile money-integrated agricultural services—can thrive within local contexts. This environment instilled in me a belief that technology must serve people, not the reverse. A Mechatronics Engineer here doesn’t work in isolation; collaboration with local artisans, government agencies like the Tanzania Communications Regulatory Authority (TCRA), and educational institutions such as the University of Dar es Salaam is non-negotiable for scalable impact. My goal is to establish a local innovation lab focused on adapting mechatronic solutions specifically for Tanzanian urban and rural settings—developing prototypes that are not only technically sound but also culturally resonant, financially viable for local businesses, and maintainable by Tanzanian technicians.</w:t>
      </w:r>
    </w:p>
    <w:p>
      <w:pPr>
        <w:pStyle w:val="BodyText"/>
      </w:pPr>
      <w:r>
        <w:t xml:space="preserve">My long-term vision aligns directly with the aspirations of Tanzania Dar es Salaam. I aspire to lead a team that pioneers affordable smart solutions: think automated greenhouses using locally sourced materials to support urban agriculture in Kurasini, or energy-efficient cooling systems for fish markets in Masaki that reduce post-harvest losses. These are not futuristic concepts but immediate needs where my skills as a Mechatronics Engineer can deliver tangible results. I seek to move beyond the stereotype of the foreign engineer arriving with solutions; instead, I will be a locally rooted innovator, drawing from Tanzania’s own talent pool and contributing to its growing reputation as an African hub for practical technological advancement.</w:t>
      </w:r>
    </w:p>
    <w:p>
      <w:pPr>
        <w:pStyle w:val="BodyText"/>
      </w:pPr>
      <w:r>
        <w:t xml:space="preserve">My Statement of Purpose is clear: I am not seeking employment in Dar es Salaam. I am committing my engineering expertise to being part of Tanzania’s transformative journey. As a Mechatronics Engineer, I will ensure that the fusion of mechanics, electronics, and computing serves the people of Tanzania Dar es Salaam—not just as an abstract skill set, but as a force for tangible improvement in daily life. The challenges here are immense; they demand innovative minds willing to engage deeply with local realities. I am ready to bring my passion, technical rigor, and unwavering commitment to this mission. With the vibrant energy of Dar es Salaam as my foundation and Tanzania’s future as my goal, I stand prepared to design a more efficient, sustainable, and equitable tomorrow—one integrated system at a time.</w:t>
      </w:r>
    </w:p>
    <w:p>
      <w:pPr>
        <w:pStyle w:val="BodyText"/>
      </w:pPr>
      <w:r>
        <w:t xml:space="preserve">Thank you for considering this Statement of Purpose. I look forward to contributing meaningfully as a Mechatronics Engineer in the heart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Tanzania Dar es Salaam</dc:title>
  <dc:creator/>
  <dc:language>en</dc:language>
  <cp:keywords/>
  <dcterms:created xsi:type="dcterms:W3CDTF">2026-07-21T13:16:00Z</dcterms:created>
  <dcterms:modified xsi:type="dcterms:W3CDTF">2026-07-21T13:16:00Z</dcterms:modified>
</cp:coreProperties>
</file>

<file path=docProps/custom.xml><?xml version="1.0" encoding="utf-8"?>
<Properties xmlns="http://schemas.openxmlformats.org/officeDocument/2006/custom-properties" xmlns:vt="http://schemas.openxmlformats.org/officeDocument/2006/docPropsVTypes"/>
</file>