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to</w:t>
      </w:r>
      <w:r>
        <w:t xml:space="preserve"> </w:t>
      </w:r>
      <w:r>
        <w:t xml:space="preserve">University</w:t>
      </w:r>
      <w:r>
        <w:t xml:space="preserve"> </w:t>
      </w:r>
      <w:r>
        <w:t xml:space="preserve">of</w:t>
      </w:r>
      <w:r>
        <w:t xml:space="preserve"> </w:t>
      </w:r>
      <w:r>
        <w:t xml:space="preserve">Manchester</w:t>
      </w:r>
    </w:p>
    <w:bookmarkStart w:id="20" w:name="Xa88bd973e96c2c26cc683dbf362b7f5ce808f28"/>
    <w:p>
      <w:pPr>
        <w:pStyle w:val="Heading1"/>
      </w:pPr>
      <w:r>
        <w:t xml:space="preserve">Statement of Purpose: Pursuing Advanced Studies in Mechatronics Engineering at the University of Manchester, United Kingdom</w:t>
      </w:r>
    </w:p>
    <w:p>
      <w:pPr>
        <w:pStyle w:val="FirstParagraph"/>
      </w:pPr>
      <w:r>
        <w:t xml:space="preserve">I stand before you with a profound commitment to becoming an innovative</w:t>
      </w:r>
      <w:r>
        <w:t xml:space="preserve"> </w:t>
      </w:r>
      <w:r>
        <w:rPr>
          <w:bCs/>
          <w:b/>
        </w:rPr>
        <w:t xml:space="preserve">Mechatronics Engineer</w:t>
      </w:r>
      <w:r>
        <w:t xml:space="preserve">, driven by a desire to solve complex real-world challenges at the intersection of mechanical systems, electronics, and intelligent control. My academic background in Mechanical Engineering combined with hands-on experience in robotics and automation has solidified my aspiration to advance my expertise through postgraduate study at the University of Manchester, a global leader in engineering innovation situated within the dynamic heartland of</w:t>
      </w:r>
      <w:r>
        <w:t xml:space="preserve"> </w:t>
      </w:r>
      <w:r>
        <w:rPr>
          <w:bCs/>
          <w:b/>
        </w:rPr>
        <w:t xml:space="preserve">United Kingdom Manchester</w:t>
      </w:r>
      <w:r>
        <w:t xml:space="preserve">. This Statement of Purpose outlines my journey, motivations, and vision for contributing to the future of intelligent manufacturing and sustainable technology within the UK's thriving industrial landscape.</w:t>
      </w:r>
    </w:p>
    <w:p>
      <w:pPr>
        <w:pStyle w:val="BodyText"/>
      </w:pPr>
      <w:r>
        <w:t xml:space="preserve">My fascination with integrated systems began during my undergraduate studies at [Your University], where I designed a micro-robotic arm for precision agriculture applications. This project demanded seamless coordination between servo motors (mechanical), sensor feedback loops (electronics), and real-time path-planning algorithms (software) – the very essence of mechatronics. Witnessing the system’s initial failure due to inadequate PID tuning, followed by my successful refinement through iterative simulation and prototyping, revealed how deeply interconnected these disciplines must be. This experience ignited a passion for engineering that transcends traditional departmental boundaries; it is not enough to be merely proficient in one area when solving tomorrow's challenges requires holistic thinking.</w:t>
      </w:r>
    </w:p>
    <w:p>
      <w:pPr>
        <w:pStyle w:val="BodyText"/>
      </w:pPr>
      <w:r>
        <w:t xml:space="preserve">Subsequently, I secured a pivotal internship at [Company Name], a leading manufacturer of industrial automation solutions based near Manchester. Here, I worked on optimizing collaborative robot (cobot) workcells for automotive assembly lines. My responsibilities included troubleshooting sensor integration issues between vision systems and robotic arms, developing data acquisition scripts to monitor system efficiency, and assisting in the creation of fault-detection protocols. This exposure was transformative: I saw firsthand how mechatronics is revolutionizing UK manufacturing – reducing waste by 15% on one production line through smarter sensor fusion alone. Crucially, this role underscored a critical gap I aim to bridge through advanced study: the need for engineers who can design not just functional systems, but resilient, data-driven ecosystems aligned with Industry 4.0 principles and the UK’s ambitious net-zero manufacturing targets.</w:t>
      </w:r>
    </w:p>
    <w:p>
      <w:pPr>
        <w:pStyle w:val="BodyText"/>
      </w:pPr>
      <w:r>
        <w:t xml:space="preserve">It is this precise confluence of industrial relevance and academic excellence that draws me specifically to the</w:t>
      </w:r>
      <w:r>
        <w:t xml:space="preserve"> </w:t>
      </w:r>
      <w:r>
        <w:rPr>
          <w:bCs/>
          <w:b/>
        </w:rPr>
        <w:t xml:space="preserve">Mechatronics Engineering MSc programme at the University of Manchester</w:t>
      </w:r>
      <w:r>
        <w:t xml:space="preserve">. The University’s legacy as a pioneer in engineering (stemming from its UMIST heritage) and its strategic location within</w:t>
      </w:r>
      <w:r>
        <w:t xml:space="preserve"> </w:t>
      </w:r>
      <w:r>
        <w:rPr>
          <w:bCs/>
          <w:b/>
        </w:rPr>
        <w:t xml:space="preserve">United Kingdom Manchester</w:t>
      </w:r>
      <w:r>
        <w:t xml:space="preserve"> </w:t>
      </w:r>
      <w:r>
        <w:t xml:space="preserve">– a city recognized as a major hub for advanced manufacturing, robotics, and digital innovation – is unparalleled. I am particularly inspired by the programme's focus on "Intelligent Systems Integration" and the opportunity to work within facilities like the National Graphene Institute and the Advanced Manufacturing Park (AMP) in nearby Sheffield. Professor [Professor Name]'s research on adaptive control systems for autonomous mobile robots directly aligns with my goal of developing robust automation solutions for complex, dynamic environments – a critical need for UK industries grappling with supply chain resilience and skilled labor shortages.</w:t>
      </w:r>
    </w:p>
    <w:p>
      <w:pPr>
        <w:pStyle w:val="BodyText"/>
      </w:pPr>
      <w:r>
        <w:t xml:space="preserve">The University of Manchester’s emphasis on industry collaboration is equally compelling. The programme’s strong ties with local industrial partners like Siemens (whose Manchester-based Advanced Manufacturing Centre is a key innovation driver) and Rolls-Royce provide the ideal ecosystem to translate theoretical knowledge into tangible impact. I am eager to contribute my practical experience in sensor integration and system optimization while learning cutting-edge techniques in machine learning for predictive maintenance, embedded systems design, and sustainable engineering practices – all areas highlighted in the curriculum. Furthermore, Manchester’s vibrant tech community, including events hosted by the Greater Manchester Chamber of Commerce and initiatives like "The Digital Economy," offers an unparalleled network to engage with UK industry leaders shaping the future of mechatronics.</w:t>
      </w:r>
    </w:p>
    <w:p>
      <w:pPr>
        <w:pStyle w:val="BodyText"/>
      </w:pPr>
      <w:r>
        <w:t xml:space="preserve">My long-term vision is clear: To become a lead</w:t>
      </w:r>
      <w:r>
        <w:t xml:space="preserve"> </w:t>
      </w:r>
      <w:r>
        <w:rPr>
          <w:bCs/>
          <w:b/>
        </w:rPr>
        <w:t xml:space="preserve">Mechatronics Engineer</w:t>
      </w:r>
      <w:r>
        <w:t xml:space="preserve"> </w:t>
      </w:r>
      <w:r>
        <w:t xml:space="preserve">within the UK's advanced manufacturing sector, specializing in developing intelligent, energy-efficient automation systems. I aim to contribute directly to initiatives like the UK’s Advanced Manufacturing Research Centre (AMRC) and support Manchester’s emergence as a European leader in sustainable high-value engineering. Specifically, I aspire to work on projects integrating mechatronics with renewable energy infrastructure – such as optimizing robotic systems for offshore wind turbine maintenance or developing smart grid management solutions using embedded sensor networks. This aligns perfectly with the UK government's Industrial Strategy and the University of Manchester’s own commitment to addressing global challenges through engineering innovation.</w:t>
      </w:r>
    </w:p>
    <w:p>
      <w:pPr>
        <w:pStyle w:val="BodyText"/>
      </w:pPr>
      <w:r>
        <w:t xml:space="preserve">Manchester, as a city deeply rooted in the Industrial Revolution yet at the forefront of digital transformation, embodies the spirit of engineering I seek to embody. Studying within this environment will provide not just world-class academic training, but immersion in a culture where innovation is actively nurtured and commercialized. The University’s location offers access to diverse industrial settings – from automotive giants like Jaguar Land Rover’s R&amp;D facility in Whitley to cutting-edge startups in the Manchester Science Park – allowing for practical application of learning far beyond the classroom. I am confident that the MSc programme, with its rigorous blend of theory and practice underpinned by Manchester’s unique industrial context, is the essential catalyst for achieving my professional ambitions.</w:t>
      </w:r>
    </w:p>
    <w:p>
      <w:pPr>
        <w:pStyle w:val="BodyText"/>
      </w:pPr>
      <w:r>
        <w:t xml:space="preserve">In conclusion, my journey has been defined by a relentless pursuit of understanding how mechanical precision, electronic intelligence, and software innovation converge to create transformative technology. The University of Manchester’s Mechatronics Engineering programme represents the indispensable next step in this journey. I am eager to bring my practical experience in automation systems, collaborative problem-solving skills honed across diverse engineering projects, and unwavering dedication to sustainable technological advancement to your esteemed department. I am not merely applying for a degree; I am committing myself to becoming a contributing engineer within the vital ecosystem of</w:t>
      </w:r>
      <w:r>
        <w:t xml:space="preserve"> </w:t>
      </w:r>
      <w:r>
        <w:rPr>
          <w:bCs/>
          <w:b/>
        </w:rPr>
        <w:t xml:space="preserve">United Kingdom Manchester</w:t>
      </w:r>
      <w:r>
        <w:t xml:space="preserve">, ready to help shape the future of intelligent, efficient, and responsible manufacturing on both a local and global scale. I respectfully request the opportunity to contribute my energy, skills, and vision to your vibrant academic community.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to University of Manchester</dc:title>
  <dc:creator/>
  <dc:language>en</dc:language>
  <cp:keywords/>
  <dcterms:created xsi:type="dcterms:W3CDTF">2025-12-09T09:05:51Z</dcterms:created>
  <dcterms:modified xsi:type="dcterms:W3CDTF">2025-12-09T09:05:51Z</dcterms:modified>
</cp:coreProperties>
</file>

<file path=docProps/custom.xml><?xml version="1.0" encoding="utf-8"?>
<Properties xmlns="http://schemas.openxmlformats.org/officeDocument/2006/custom-properties" xmlns:vt="http://schemas.openxmlformats.org/officeDocument/2006/docPropsVTypes"/>
</file>