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Algeria</w:t>
      </w:r>
      <w:r>
        <w:t xml:space="preserve"> </w:t>
      </w:r>
      <w:r>
        <w:t xml:space="preserve">Algiers</w:t>
      </w:r>
    </w:p>
    <w:bookmarkStart w:id="20" w:name="X36c64a51d620a83a3be5ec1be43ce885292af5d"/>
    <w:p>
      <w:pPr>
        <w:pStyle w:val="Heading1"/>
      </w:pPr>
      <w:r>
        <w:t xml:space="preserve">Statement of Purpose: Advancing Medical Research in Algeria Algiers</w:t>
      </w:r>
    </w:p>
    <w:p>
      <w:pPr>
        <w:pStyle w:val="FirstParagraph"/>
      </w:pPr>
      <w:r>
        <w:t xml:space="preserve">As I prepare this Statement of Purpose, I reflect on a lifelong commitment to transforming healthcare through scientific inquiry—a mission deeply rooted in my upbringing within the vibrant cultural and medical landscape of Algeria Algiers. My aspiration is clear: to become a dedicated Medical Researcher whose work directly addresses the health challenges facing Algerian communities while contributing to global medical knowledge. This Statement of Purpose articulates my academic foundation, professional experiences, and unwavering dedication to advancing healthcare innovation in Algeria Algiers.</w:t>
      </w:r>
    </w:p>
    <w:p>
      <w:pPr>
        <w:pStyle w:val="BodyText"/>
      </w:pPr>
      <w:r>
        <w:t xml:space="preserve">My journey began in the historic heart of Algiers, where I witnessed firsthand how limited access to cutting-edge medical research perpetuates health disparities across Algeria. Growing up near the University of Algiers Faculty of Medicine, I volunteered at local clinics serving underserved neighborhoods. These experiences exposed me to chronic diseases like diabetes and hypertension—conditions exacerbated by socioeconomic barriers—and ignited my resolve to bridge the gap between clinical practice and scientific discovery. This drive culminated in my Bachelor’s degree in Biomedical Sciences from the University of Algiers (2018), where I graduated with honors, focusing on molecular epidemiology of infectious diseases prevalent in North Africa.</w:t>
      </w:r>
    </w:p>
    <w:p>
      <w:pPr>
        <w:pStyle w:val="BodyText"/>
      </w:pPr>
      <w:r>
        <w:t xml:space="preserve">Building upon this foundation, I pursued a Master’s in Public Health at the National Institute of Public Health in Algiers (2020), specializing in health systems research. My thesis examined barriers to cancer screening adherence among women in Algiers’ peri-urban communities—a project funded by the Algerian Ministry of Health. Through fieldwork across 15 clinics, I collected qualitative data that revealed critical gaps: cultural stigma, transportation limitations, and insufficient healthcare provider training collectively reduced early detection rates by 40%. This research directly informed a pilot intervention program launched by the Algiers Regional Health Authority in 2021, which increased screening participation by 28% within one year. These results demonstrated to me that locally grounded medical research can catalyze tangible improvements in public health outcomes—a principle I now champion as an aspiring Medical Researcher.</w:t>
      </w:r>
    </w:p>
    <w:p>
      <w:pPr>
        <w:pStyle w:val="BodyText"/>
      </w:pPr>
      <w:r>
        <w:t xml:space="preserve">My professional trajectory further solidified my commitment. As a Junior Research Fellow at the Institute of Biomedical Sciences in Algiers (2021–2023), I co-led a team investigating novel diagnostics for tuberculosis, collaborating with researchers from the Pasteur Institute of Algeria. Our work on rapid molecular detection assays earned recognition at the 8th Algerian Medical Research Congress in Algiers (2023) and is now being integrated into national TB control protocols. Simultaneously, I served as a clinical data analyst for a WHO-funded cardiovascular disease initiative across 5 Algerian provinces, where I developed predictive models to identify high-risk populations—insights that directly supported the Ministry of Health’s 2024 Strategic Plan for Non-Communicable Diseases.</w:t>
      </w:r>
    </w:p>
    <w:p>
      <w:pPr>
        <w:pStyle w:val="BodyText"/>
      </w:pPr>
      <w:r>
        <w:t xml:space="preserve">Why Algeria Algiers? The answer lies in the unique convergence of challenges and opportunities here. Algiers, as Algeria’s political, academic, and healthcare epicenter, offers an unparalleled ecosystem: world-class institutions like the University of Algiers Hospital Network; growing biotech infrastructure; and urgent health priorities—from infectious diseases to rising NCDs—that demand innovative solutions. Yet Algeria’s research sector faces systemic constraints: underfunded laboratories, limited international collaboration channels, and a brain drain of talent. I am not merely seeking a career here; I aim to become part of the solution. My vision is to establish an interdisciplinary research hub in Algiers focused on "Precision Public Health," leveraging AI-driven epidemiology to tailor interventions for Algeria’s diverse populations while building sustainable local capacity.</w:t>
      </w:r>
    </w:p>
    <w:p>
      <w:pPr>
        <w:pStyle w:val="BodyText"/>
      </w:pPr>
      <w:r>
        <w:t xml:space="preserve">My short-term goals center on deepening my technical expertise through advanced training in genomic epidemiology and health policy analysis. I seek mentorship from leading Algerian researchers at the National Centre for Scientific Research (CNRS) in Algiers to refine methodologies that balance global scientific standards with Algeria-specific contexts. Long-term, I plan to lead a research group at a major Algiers university, securing grants from institutions like the Algerian Agency for Science and Technology (ANSTI) and international partners such as the African Academy of Sciences. My ultimate objective is to position Algeria Algiers as a regional leader in evidence-based healthcare innovation—ensuring that medical breakthroughs developed here directly serve Algerian communities first.</w:t>
      </w:r>
    </w:p>
    <w:p>
      <w:pPr>
        <w:pStyle w:val="BodyText"/>
      </w:pPr>
      <w:r>
        <w:t xml:space="preserve">What distinguishes me as a Medical Researcher? It is not merely academic rigor but an embedded understanding of Algeria’s sociocultural fabric. Unlike many international researchers, I possess fluency in Arabic and Tamazight, which enables authentic community engagement—critical for ethical research in sensitive contexts. Moreover, I have cultivated relationships with key stakeholders: the Algiers Municipal Health Department (for data access), local NGOs like "Santé pour Tous," and Algeria’s National Ethics Committee (for regulatory navigation). This network ensures my work remains grounded in community needs and compliant with national standards.</w:t>
      </w:r>
    </w:p>
    <w:p>
      <w:pPr>
        <w:pStyle w:val="BodyText"/>
      </w:pPr>
      <w:r>
        <w:t xml:space="preserve">My Statement of Purpose transcends a mere academic exercise; it is a pledge to Algeria Algiers. I recognize that medical research must be locally owned, contextually relevant, and ethically anchored. In Algeria—where 65% of the population lives in urban centers like Algiers yet faces significant health inequities—I see an opportunity to pioneer methodologies that honor our shared humanity while advancing science. My proposed research on integrating traditional medicine knowledge with evidence-based diagnostics in rural Algerian communities exemplifies this approach: it respects cultural heritage while seeking pragmatic solutions.</w:t>
      </w:r>
    </w:p>
    <w:p>
      <w:pPr>
        <w:pStyle w:val="BodyText"/>
      </w:pPr>
      <w:r>
        <w:t xml:space="preserve">I am ready to contribute my skills, passion, and deep connection to Algeria Algiers as a Medical Researcher who will not only publish findings but also mentor the next generation of Algerian scientists. In return, I seek an environment that values collaborative innovation—such as the prestigious research grants offered by Algeria’s Ministry of Higher Education—and institutional support for community-engaged research. Together, we can transform Algiers from a city with pressing health needs into a model for equitable medical advancement across Africa and beyond.</w:t>
      </w:r>
    </w:p>
    <w:p>
      <w:pPr>
        <w:pStyle w:val="BodyText"/>
      </w:pPr>
      <w:r>
        <w:t xml:space="preserve">As I conclude this Statement of Purpose, I reaffirm my commitment: To dedicate my career to unraveling Algeria’s most complex health challenges through rigorous, compassionate research—ensuring that every discovery begins and ends with the well-being of Algerian people. Algiers awaits not just a researcher, but a partner in building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Algeria Algiers</dc:title>
  <dc:creator/>
  <dc:language>en</dc:language>
  <cp:keywords/>
  <dcterms:created xsi:type="dcterms:W3CDTF">2025-12-09T09:07:25Z</dcterms:created>
  <dcterms:modified xsi:type="dcterms:W3CDTF">2025-12-09T09:07:25Z</dcterms:modified>
</cp:coreProperties>
</file>

<file path=docProps/custom.xml><?xml version="1.0" encoding="utf-8"?>
<Properties xmlns="http://schemas.openxmlformats.org/officeDocument/2006/custom-properties" xmlns:vt="http://schemas.openxmlformats.org/officeDocument/2006/docPropsVTypes"/>
</file>