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São</w:t>
      </w:r>
      <w:r>
        <w:t xml:space="preserve"> </w:t>
      </w:r>
      <w:r>
        <w:t xml:space="preserve">Paulo,</w:t>
      </w:r>
      <w:r>
        <w:t xml:space="preserve"> </w:t>
      </w:r>
      <w:r>
        <w:t xml:space="preserve">Brazil</w:t>
      </w:r>
    </w:p>
    <w:bookmarkStart w:id="20" w:name="Xbfb0976664a07c0b79662d71625948aa942541a"/>
    <w:p>
      <w:pPr>
        <w:pStyle w:val="Heading1"/>
      </w:pPr>
      <w:r>
        <w:t xml:space="preserve">Statement of Purpose: Pursuing Excellence as a Medical Researcher in São Paulo, Brazil</w:t>
      </w:r>
    </w:p>
    <w:p>
      <w:pPr>
        <w:pStyle w:val="FirstParagraph"/>
      </w:pPr>
      <w:r>
        <w:t xml:space="preserve">The pursuit of scientific discovery is not merely a profession but a profound commitment to alleviating human suffering—a conviction that has defined my academic and professional journey. As I prepare to submit this Statement of Purpose, I do so with unwavering dedication to advancing medical research within Brazil’s most dynamic scientific hub: São Paulo. This document serves as both an articulation of my aspirations and a testament to my readiness to contribute meaningfully to the field of Medical Researcher in a city where innovation meets urgent public health challenges. My goal is clear: to become an integral part of São Paulo’s world-class research ecosystem, addressing critical health disparities while fostering collaborations that elevate Brazil’s global standing in medical science.</w:t>
      </w:r>
    </w:p>
    <w:p>
      <w:pPr>
        <w:pStyle w:val="BodyText"/>
      </w:pPr>
      <w:r>
        <w:t xml:space="preserve">My fascination with medical research began during my undergraduate studies in Biomedicine at the University of São Paulo (USP), where I was immersed in a curriculum that balanced theoretical rigor with hands-on laboratory work. Courses such as Molecular Pathology and Epidemiological Methods ignited my passion for understanding disease mechanisms at the cellular level while emphasizing population-level health outcomes. This dual focus proved pivotal when I joined Dr. Silva’s research team at Hospital das Clínicas, São Paulo’s largest public hospital. There, I contributed to a groundbreaking study on antibiotic resistance in Gram-negative bacteria—a pressing issue in Brazilian healthcare due to high rates of hospital-acquired infections. My role involved designing bacterial culture protocols, analyzing genomic data using CRISPR-Cas9 techniques, and co-authoring a manuscript published in the *Revista de Saúde Pública*. This experience crystallized my resolve to specialize as a Medical Researcher: I realized that scientific breakthroughs require not only technical expertise but also an acute awareness of community-specific health needs.</w:t>
      </w:r>
    </w:p>
    <w:p>
      <w:pPr>
        <w:pStyle w:val="BodyText"/>
      </w:pPr>
      <w:r>
        <w:t xml:space="preserve">Driven by this realization, I pursued a Master’s in Public Health at the Fundação Getulio Vargas (FGV), focusing on infectious disease control in urban settings. My thesis examined the correlation between socioeconomic factors and dengue fever transmission patterns across São Paulo’s periphery—regions with limited healthcare access and high population density. This research demanded meticulous fieldwork, including data collection from 12 community health centers, statistical analysis using R software, and consultations with local health officials at the São Paulo State Health Department. The findings revealed that inadequate waste management systems directly contributed to a 30% higher dengue incidence in favelas compared to affluent neighborhoods. This work underscored a critical insight: effective medical research must be deeply contextualized within Brazil’s social fabric. It also reinforced my belief that as a Medical Researcher, I cannot operate in isolation; collaboration with policymakers, clinicians, and community leaders is non-negotiable for impactful outcomes.</w:t>
      </w:r>
    </w:p>
    <w:p>
      <w:pPr>
        <w:pStyle w:val="BodyText"/>
      </w:pPr>
      <w:r>
        <w:t xml:space="preserve">São Paulo’s unique position as the epicenter of Brazil’s biomedical innovation makes it the ideal environment for my career. The city hosts over 30 major research institutions—including USP, Albert Einstein Hospital, and Butantan Institute—each driving advancements in areas like tropical medicine, genomics, and vaccine development. Moreover, São Paulo confronts complex health challenges that demand urgent scientific attention: rising obesity rates linked to chronic diseases (e.g., diabetes affecting 15% of adults), persistent infectious disease outbreaks (notably Zika and chikungunya), and stark inequities in maternal healthcare access. These issues are not abstract to me; they were the very subjects of my fieldwork in São Paulo’s marginalized communities. I am eager to join this vibrant ecosystem, leveraging its infrastructure—such as the BioTecnologia e Saúde facility at USP—to develop scalable interventions. For instance, I envision leading a project integrating AI-driven diagnostics with mobile health units to improve early detection of cervical cancer in rural São Paulo municipalities, directly addressing gaps my thesis highlighted.</w:t>
      </w:r>
    </w:p>
    <w:p>
      <w:pPr>
        <w:pStyle w:val="BodyText"/>
      </w:pPr>
      <w:r>
        <w:t xml:space="preserve">My professional ethos aligns seamlessly with the values of Brazil’s medical research community. I am committed to open science, as demonstrated by my contribution to the *Brazilian Open Data Initiative* (2023), where I curated datasets on malaria prevalence for public access. Additionally, I actively participate in São Paulo-based networks like *Rede de Pesquisa em Saúde* (Health Research Network), which connects researchers across 15 institutions to tackle cross-border health issues. These experiences have honed my ability to communicate complex science to diverse audiences—a skill essential for a Medical Researcher who must bridge the gap between academia, industry, and policy. I am particularly inspired by São Paulo’s recent investments in the *São Paulo Research Foundation (FAPESP)*, which supports interdisciplinary projects like the one at Butantan Institute developing low-cost vaccines for neglected tropical diseases. I aspire to contribute to such initiatives as a Medical Researcher who prioritizes equity without compromising scientific excellence.</w:t>
      </w:r>
    </w:p>
    <w:p>
      <w:pPr>
        <w:pStyle w:val="BodyText"/>
      </w:pPr>
      <w:r>
        <w:t xml:space="preserve">Looking ahead, my long-term vision is threefold: first, to establish an independent research group focused on precision public health interventions tailored to Brazil’s urban-rural divide; second, to mentor the next generation of Brazilian scientists through partnerships with São Paulo universities; and third, to translate findings into actionable policies that reduce health inequities. I recognize that this journey requires continuous learning—I plan to pursue a PhD in Medical Sciences at USP within two years—to deepen my expertise in translational research. São Paulo’s academic environment, combined with its unmatched diversity of patients and clinical settings, offers the perfect crucible for such growth.</w:t>
      </w:r>
    </w:p>
    <w:p>
      <w:pPr>
        <w:pStyle w:val="BodyText"/>
      </w:pPr>
      <w:r>
        <w:t xml:space="preserve">Ultimately, this Statement of Purpose is more than an application; it is a pledge. A pledge to bring rigor to Brazil’s medical research landscape, compassion to its communities, and innovation to its most pressing health crises. São Paulo is not merely a location on my career map—it is the living laboratory where I intend to dedicate myself as a Medical Researcher. Here, amid the city’s relentless energy and urgent health challenges, I will strive not only to answer scientific questions but to ensure that every discovery serves the people who need it most. The future of medical research in Brazil begins with committed individuals who see São Paulo not just as a city, but as the heartbeat of a healthier nation.</w:t>
      </w:r>
    </w:p>
    <w:p>
      <w:pPr>
        <w:pStyle w:val="BodyText"/>
      </w:pPr>
      <w:r>
        <w:t xml:space="preserve">With profound respect for Brazil’s scientific heritage and boundless enthusiasm for its potential, I submit this Statement of Purpose as my formal commitment to joining the ranks of dedicated Medical Researchers shaping São Paulo’s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Medical Researcher Position in São Paulo, Brazil</dc:title>
  <dc:creator/>
  <cp:keywords/>
  <dcterms:created xsi:type="dcterms:W3CDTF">2026-07-24T23:35:11Z</dcterms:created>
  <dcterms:modified xsi:type="dcterms:W3CDTF">2026-07-24T23:35:11Z</dcterms:modified>
</cp:coreProperties>
</file>

<file path=docProps/custom.xml><?xml version="1.0" encoding="utf-8"?>
<Properties xmlns="http://schemas.openxmlformats.org/officeDocument/2006/custom-properties" xmlns:vt="http://schemas.openxmlformats.org/officeDocument/2006/docPropsVTypes"/>
</file>