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7310efe31a600963bb7d5d8823cf54300e1fc2c"/>
    <w:p>
      <w:pPr>
        <w:pStyle w:val="Heading1"/>
      </w:pPr>
      <w:r>
        <w:t xml:space="preserve">Statement of Purpose: Pursuing a Career as a Medical Researcher in Ghana Accra</w:t>
      </w:r>
    </w:p>
    <w:p>
      <w:pPr>
        <w:pStyle w:val="FirstParagraph"/>
      </w:pPr>
      <w:r>
        <w:t xml:space="preserve">This Statement of Purpose articulates my unwavering commitment to advancing medical research within the dynamic healthcare ecosystem of Ghana, with a specific focus on contributing meaningfully to the research landscape in Accra. As an aspiring Medical Researcher deeply passionate about addressing Africa’s most pressing health challenges, I have meticulously aligned my academic trajectory and professional aspirations with the unique opportunities and urgent needs present in Ghana’s capital city. My journey has been driven by a profound respect for Ghanaian healthcare systems, a dedication to evidence-based solutions, and an understanding that meaningful progress requires root-and-branch engagement within the communities we serve.</w:t>
      </w:r>
    </w:p>
    <w:p>
      <w:pPr>
        <w:pStyle w:val="BodyText"/>
      </w:pPr>
      <w:r>
        <w:t xml:space="preserve">My academic foundation was built upon a rigorous Bachelor of Science in Public Health from the University of Cape Coast, where I specialized in epidemiology and tropical diseases. During my undergraduate studies, I conducted field research on malaria prevalence in rural Ashanti regions, a project that ignited my fascination with disease patterns and community-level interventions. This experience underscored the critical gap between theoretical knowledge and practical implementation—a gap I am determined to bridge through dedicated medical research. My subsequent Master of Science in Molecular Biology at the Kwame Nkrumah University of Science and Technology (KNUST) provided me with advanced laboratory skills, including genomic analysis and bioinformatics, directly applicable to investigating infectious diseases prevalent in Ghana. Crucially, this program emphasized local context; I co-authored a study on antimicrobial resistance patterns in Accra’s tertiary hospitals, revealing alarming trends that demanded immediate research-driven action.</w:t>
      </w:r>
    </w:p>
    <w:p>
      <w:pPr>
        <w:pStyle w:val="BodyText"/>
      </w:pPr>
      <w:r>
        <w:t xml:space="preserve">My professional experience further solidified my resolve to work as a Medical Researcher within Ghana. For the past two years, I have served as a Research Assistant at the Noguchi Memorial Institute for Medical Research (NMIMR) in Accra, Ghana’s premier public health research institution. Here, I supported a multi-year WHO-funded project investigating maternal and child health outcomes in urban Accra. This role required me to design data collection protocols, manage field teams across diverse Accra communities (from Kaneshie Market to the affluent suburbs of Osu), analyze complex datasets using SPSS and R, and contribute to manuscripts published in journals like the</w:t>
      </w:r>
      <w:r>
        <w:t xml:space="preserve"> </w:t>
      </w:r>
      <w:r>
        <w:rPr>
          <w:iCs/>
          <w:i/>
        </w:rPr>
        <w:t xml:space="preserve">West African Journal of Medicine</w:t>
      </w:r>
      <w:r>
        <w:t xml:space="preserve">. Witnessing firsthand how research findings directly influenced policy—such as informing a new prenatal screening initiative adopted by the Ghana Health Service—confirmed my purpose. As a Medical Researcher, I understand that our work is not merely academic; it is a lifeline for vulnerable populations navigating Accra’s healthcare challenges.</w:t>
      </w:r>
    </w:p>
    <w:p>
      <w:pPr>
        <w:pStyle w:val="BodyText"/>
      </w:pPr>
      <w:r>
        <w:t xml:space="preserve">My decision to pursue this career path specifically within Ghana Accra stems from an intimate understanding of the city’s unique health landscape and research infrastructure. Accra, as Ghana’s political, economic, and academic hub, concentrates critical resources: world-class institutions like NMIMR and the University of Ghana Medical School (UGMS), alongside a high burden of non-communicable diseases (NCDs) such as diabetes and hypertension alongside persistent infectious threats like malaria. The city’s rapid urbanization creates complex health dynamics requiring nuanced research—addressing issues like air pollution impacts on respiratory health or the social determinants of vaccine hesitancy in densely populated neighborhoods. I am not merely seeking a position; I seek to integrate fully into Accra’s research community, collaborating with local scientists and healthcare workers to ensure our studies are culturally sensitive, ethically grounded, and directly responsive to Accra’s realities. My previous work within NMIMR has shown me that successful medical research in Ghana Accra thrives on partnership—listening to community voices before designing trials.</w:t>
      </w:r>
    </w:p>
    <w:p>
      <w:pPr>
        <w:pStyle w:val="BodyText"/>
      </w:pPr>
      <w:r>
        <w:t xml:space="preserve">Furthermore, I recognize the ethical imperatives of conducting research in Ghana. I am committed to adhering strictly to the National Health Research Ethics Committee (NHREC) guidelines and ensuring that all my work as a Medical Researcher prioritizes participant dignity and local capacity building. My experience includes training community health workers in Accra on ethical data collection methods, a practice I believe is essential for sustainable research impact. I aim to contribute not only to knowledge generation but also to developing Ghanaian talent—mentoring young researchers within the Accra ecosystem to foster long-term scientific independence.</w:t>
      </w:r>
    </w:p>
    <w:p>
      <w:pPr>
        <w:pStyle w:val="BodyText"/>
      </w:pPr>
      <w:r>
        <w:t xml:space="preserve">Looking ahead, my immediate goal is to secure a position as a Medical Researcher at an institution deeply embedded in Accra’s healthcare fabric. I am particularly eager to contribute to ongoing initiatives addressing Ghana’s NCD epidemic, such as the Ghanaian National NCD Strategic Plan. My skills in data analysis, fieldwork coordination, and community engagement position me to support projects like the Accra Urban Health Cohort Study or collaborations with the Ministry of Health on diabetes management programs. Long-term, I aspire to lead a research group focused on translating findings into scalable public health strategies within Ghanaian contexts—ensuring that research outcomes from Accra benefit not only city residents but also inform national policy across Ghana.</w:t>
      </w:r>
    </w:p>
    <w:p>
      <w:pPr>
        <w:pStyle w:val="BodyText"/>
      </w:pPr>
      <w:r>
        <w:t xml:space="preserve">This Statement of Purpose is more than an application document; it is a declaration of intent. It reflects my lived understanding that the path to improving global health begins with local action, and in Ghana Accra, I see the most fertile ground for this work. As a Medical Researcher committed to equity and excellence, I am prepared to immerse myself in the challenges and opportunities of Accra’s vibrant yet complex healthcare environment. I bring not just technical expertise but a deep-seated respect for Ghanaian resilience and ingenuity—a mindset forged through years of collaboration within the Accra community. I am ready to dedicate my skills, passion, and integrity to advancing medical research that makes tangible, life-saving differences right here in Ghana’s capital.</w:t>
      </w:r>
    </w:p>
    <w:p>
      <w:pPr>
        <w:pStyle w:val="BodyText"/>
      </w:pPr>
      <w:r>
        <w:t xml:space="preserve">Thank you for considering my application. I eagerly anticipate the opportunity to contribute meaningfully as a Medical Researcher within Ghana Accra’s vital health research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Medical Researcher Position in Ghana Accra</dc:title>
  <dc:creator/>
  <dc:language>en</dc:language>
  <cp:keywords/>
  <dcterms:created xsi:type="dcterms:W3CDTF">2025-12-09T07:47:57Z</dcterms:created>
  <dcterms:modified xsi:type="dcterms:W3CDTF">2025-12-09T07:47:57Z</dcterms:modified>
</cp:coreProperties>
</file>

<file path=docProps/custom.xml><?xml version="1.0" encoding="utf-8"?>
<Properties xmlns="http://schemas.openxmlformats.org/officeDocument/2006/custom-properties" xmlns:vt="http://schemas.openxmlformats.org/officeDocument/2006/docPropsVTypes"/>
</file>