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Nigeria</w:t>
      </w:r>
      <w:r>
        <w:t xml:space="preserve"> </w:t>
      </w:r>
      <w:r>
        <w:t xml:space="preserve">Abuja</w:t>
      </w:r>
    </w:p>
    <w:bookmarkStart w:id="26" w:name="Xb9e54a479bc9c21d8b85a2b1a04806e4c739df4"/>
    <w:p>
      <w:pPr>
        <w:pStyle w:val="Heading1"/>
      </w:pPr>
      <w:r>
        <w:t xml:space="preserve">Statement of Purpose: Advancing Healthcare Innovation in Nigeria's Capital City</w:t>
      </w:r>
    </w:p>
    <w:p>
      <w:pPr>
        <w:pStyle w:val="FirstParagraph"/>
      </w:pPr>
      <w:r>
        <w:t xml:space="preserve">As a dedicated medical researcher with over five years of clinical and investigative experience, I am writing to express my profound commitment to contributing to Nigeria's healthcare transformation through strategic medical research anchored in Abuja. This</w:t>
      </w:r>
      <w:r>
        <w:t xml:space="preserve"> </w:t>
      </w:r>
      <w:r>
        <w:rPr>
          <w:bCs/>
          <w:b/>
        </w:rPr>
        <w:t xml:space="preserve">Statement of Purpose</w:t>
      </w:r>
      <w:r>
        <w:t xml:space="preserve"> </w:t>
      </w:r>
      <w:r>
        <w:t xml:space="preserve">articulates my professional trajectory, scholarly motivations, and unwavering dedication to elevating evidence-based healthcare solutions within Nigeria's federal capital territory. My aspiration is not merely to practice medicine but to shape the future of public health policy through rigorous scientific inquiry—specifically within the dynamic ecosystem of</w:t>
      </w:r>
      <w:r>
        <w:t xml:space="preserve"> </w:t>
      </w:r>
      <w:r>
        <w:rPr>
          <w:bCs/>
          <w:b/>
        </w:rPr>
        <w:t xml:space="preserve">Nigeria Abuja</w:t>
      </w:r>
      <w:r>
        <w:t xml:space="preserve">, where national health priorities converge with cutting-edge research infrastructure.</w:t>
      </w:r>
    </w:p>
    <w:bookmarkStart w:id="20" w:name="X89e1d49b0e4ecbca0a8ee0dd3e4ce46bebb7dfd"/>
    <w:p>
      <w:pPr>
        <w:pStyle w:val="Heading2"/>
      </w:pPr>
      <w:r>
        <w:t xml:space="preserve">Academic Foundation and Early Research Engagement</w:t>
      </w:r>
    </w:p>
    <w:p>
      <w:pPr>
        <w:pStyle w:val="FirstParagraph"/>
      </w:pPr>
      <w:r>
        <w:t xml:space="preserve">My journey began during my Master of Public Health (MPH) at the University of Ibadan, where I focused on infectious disease epidemiology. A pivotal fieldwork experience in Abuja’s National Primary Health Care Development Agency (NPHCDA) exposed me to the unique challenges of Nigeria’s healthcare landscape—particularly the fragmented response to HIV/AIDS and emerging zoonotic diseases. This immersion crystallized my purpose: to bridge laboratory science with community-level health systems. Subsequently, I pursued a PhD in Tropical Medicine at Ahmadu Bello University, specializing in vaccine efficacy studies for malaria-endemic regions. My doctoral research culminated in a publication on community-adapted vaccine delivery models (Journal of Global Health, 2022), directly addressing the logistical gaps I observed during my Abuja fieldwork. These academic experiences established my core philosophy: impactful medical research must be rooted in local contexts, not imported frameworks.</w:t>
      </w:r>
    </w:p>
    <w:bookmarkEnd w:id="20"/>
    <w:bookmarkStart w:id="21" w:name="Xc1ba3176f2776f9f54ea18fc3beaefa1a92386d"/>
    <w:p>
      <w:pPr>
        <w:pStyle w:val="Heading2"/>
      </w:pPr>
      <w:r>
        <w:t xml:space="preserve">Professional Research Contributions in Nigeria’s Capital</w:t>
      </w:r>
    </w:p>
    <w:p>
      <w:pPr>
        <w:pStyle w:val="FirstParagraph"/>
      </w:pPr>
      <w:r>
        <w:t xml:space="preserve">Since completing my doctorate, I have actively contributed to Abuja’s research infrastructure through two key initiatives. First, as a Senior Research Fellow at the Nigeria Centre for Disease Control (NCDC) Abuja headquarters, I co-designed and managed the 2023 National Malaria Surveillance Modernization Project. This initiative integrated AI-driven data analytics with community health worker networks across six Nigerian states—including Abuja—reducing diagnostic delays by 40%. Second, I led a WHO-supported study on maternal health disparities at the University of Abuja Teaching Hospital (UATH), analyzing socioeconomic barriers to prenatal care access. Our findings directly informed Nigeria’s revised Maternal Health Strategy (2024), now being piloted in Abuja’s urban slums. These projects exemplify my commitment to translating research into policy—a necessity for sustainable healthcare advancement in</w:t>
      </w:r>
      <w:r>
        <w:t xml:space="preserve"> </w:t>
      </w:r>
      <w:r>
        <w:rPr>
          <w:bCs/>
          <w:b/>
        </w:rPr>
        <w:t xml:space="preserve">Nigeria Abuja</w:t>
      </w:r>
      <w:r>
        <w:t xml:space="preserve">.</w:t>
      </w:r>
    </w:p>
    <w:bookmarkEnd w:id="21"/>
    <w:bookmarkStart w:id="22" w:name="Xae85a907f8ad89af975f8f17df0051fb9cc0745"/>
    <w:p>
      <w:pPr>
        <w:pStyle w:val="Heading2"/>
      </w:pPr>
      <w:r>
        <w:t xml:space="preserve">Why Nigeria Abuja? Strategic Alignment with National Health Priorities</w:t>
      </w:r>
    </w:p>
    <w:p>
      <w:pPr>
        <w:pStyle w:val="FirstParagraph"/>
      </w:pPr>
      <w:r>
        <w:t xml:space="preserve">Abuja is not merely a location for my career but the optimal crucible for medical innovation. As Nigeria’s political and administrative heart, it hosts critical institutions like the Federal Ministry of Health (FMOH), NCDC, and NPHCDA—entities that convene national health strategy dialogues. Abuja’s unique position as both a federal hub and diverse cosmopolitan city enables research to directly influence nationwide policy. For instance, my malaria surveillance work leveraged Abuja’s centralized disease intelligence network to accelerate interventions across border states. Moreover, the presence of world-class facilities like the Nigeria Institute of Medical Research (NIMR) Abuja branch provides unparalleled resources for collaborative science. I recognize that medical research in</w:t>
      </w:r>
      <w:r>
        <w:t xml:space="preserve"> </w:t>
      </w:r>
      <w:r>
        <w:rPr>
          <w:bCs/>
          <w:b/>
        </w:rPr>
        <w:t xml:space="preserve">Nigeria Abuja</w:t>
      </w:r>
      <w:r>
        <w:t xml:space="preserve"> </w:t>
      </w:r>
      <w:r>
        <w:t xml:space="preserve">must transcend academic exercise; it requires active engagement with policymakers at Aso Rock Villa and health clusters in Gwagwalada. My previous work with the FMOH’s Health Policy Unit confirms this symbiotic relationship is where real change occurs.</w:t>
      </w:r>
    </w:p>
    <w:bookmarkEnd w:id="22"/>
    <w:bookmarkStart w:id="23" w:name="X36c9bc63b3e71b3c42253c38052ffc84373d7d8"/>
    <w:p>
      <w:pPr>
        <w:pStyle w:val="Heading2"/>
      </w:pPr>
      <w:r>
        <w:t xml:space="preserve">Future Vision: Building Sustainable Research Capacity in Abuja</w:t>
      </w:r>
    </w:p>
    <w:p>
      <w:pPr>
        <w:pStyle w:val="FirstParagraph"/>
      </w:pPr>
      <w:r>
        <w:t xml:space="preserve">My five-year plan centers on establishing an Abuja-based Medical Research Innovation Hub (AMRIH) dedicated to solving Nigeria’s most pressing health challenges. This hub will prioritize three pillars: (1) Developing low-cost diagnostic tools for rural clinics using Abuja’s tech ecosystem, (2) Training 50+ local researchers annually through partnerships with UATH and the Abuja Metropolitan Area Development Authority (AMADA), and (3) Creating a national database for health emergencies—building on my NCDC work. Crucially, AMRIH will be co-designed with community stakeholders across Abuja’s diverse neighborhoods, ensuring solutions like our maternal health model address cultural realities in communities from Wuse to Jabi. I envision this hub becoming a model for Africa’s next-generation research institutions—a testament to the power of locally driven science.</w:t>
      </w:r>
    </w:p>
    <w:bookmarkEnd w:id="23"/>
    <w:bookmarkStart w:id="24" w:name="X59573049a00aa582a3f7877237232c0073e9aba"/>
    <w:p>
      <w:pPr>
        <w:pStyle w:val="Heading2"/>
      </w:pPr>
      <w:r>
        <w:t xml:space="preserve">Why I Am the Right Medical Researcher for Nigeria Abuja</w:t>
      </w:r>
    </w:p>
    <w:p>
      <w:pPr>
        <w:pStyle w:val="FirstParagraph"/>
      </w:pPr>
      <w:r>
        <w:t xml:space="preserve">My qualifications align precisely with Nigeria’s urgent need for a</w:t>
      </w:r>
      <w:r>
        <w:t xml:space="preserve"> </w:t>
      </w:r>
      <w:r>
        <w:rPr>
          <w:bCs/>
          <w:b/>
        </w:rPr>
        <w:t xml:space="preserve">Medical Researcher</w:t>
      </w:r>
      <w:r>
        <w:t xml:space="preserve"> </w:t>
      </w:r>
      <w:r>
        <w:t xml:space="preserve">who combines academic rigor with on-ground operational insight. Unlike researchers who remain theoretical, I have navigated Abuja’s bureaucratic landscapes while managing field teams across 12 LGAs. My fluency in Hausa and English enables effective community engagement—a critical factor often overlooked in research. Furthermore, I possess proven success in securing funding: $350K from the Gates Foundation for my malaria project and a $200K NIH grant for maternal health analysis. Most importantly, I embody Nigeria’s research ethos—rooted in our people’s health needs rather than external agendas. This is not about exporting foreign models; it is about cultivating homegrown solutions where Abuja meets community.</w:t>
      </w:r>
    </w:p>
    <w:bookmarkEnd w:id="24"/>
    <w:bookmarkStart w:id="25" w:name="Xcf2d921dad416451bf42f50eb0cbaca69d249a8"/>
    <w:p>
      <w:pPr>
        <w:pStyle w:val="Heading2"/>
      </w:pPr>
      <w:r>
        <w:t xml:space="preserve">Conclusion: A Commitment Anchored in National Service</w:t>
      </w:r>
    </w:p>
    <w:p>
      <w:pPr>
        <w:pStyle w:val="FirstParagraph"/>
      </w:pPr>
      <w:r>
        <w:t xml:space="preserve">This</w:t>
      </w:r>
      <w:r>
        <w:t xml:space="preserve"> </w:t>
      </w:r>
      <w:r>
        <w:rPr>
          <w:bCs/>
          <w:b/>
        </w:rPr>
        <w:t xml:space="preserve">Statement of Purpose</w:t>
      </w:r>
      <w:r>
        <w:t xml:space="preserve"> </w:t>
      </w:r>
      <w:r>
        <w:t xml:space="preserve">reflects a lifelong commitment to Nigeria’s health sovereignty. I have chosen to focus my career in</w:t>
      </w:r>
      <w:r>
        <w:t xml:space="preserve"> </w:t>
      </w:r>
      <w:r>
        <w:rPr>
          <w:bCs/>
          <w:b/>
        </w:rPr>
        <w:t xml:space="preserve">Nigeria Abuja</w:t>
      </w:r>
      <w:r>
        <w:t xml:space="preserve"> </w:t>
      </w:r>
      <w:r>
        <w:t xml:space="preserve">not for convenience, but because this city—where policy meets practice—is the only place where medical research can truly transform lives at scale. As we confront the dual burdens of infectious diseases and non-communicable conditions, there is no time for passive observation. I am ready to deploy my skills in epidemiology, health systems management, and community partnership to drive Nigeria’s next wave of healthcare excellence from Abuja’s center stage. My aspiration is simple: to ensure that every research paper I author translates into a healthier child in Garki, a more confident mother at the UATH antenatal clinic, or a stronger national strategy drafted within the FMOH. In this mission, Nigeria Abuja is not just my workplace—it is my laboratory for nation-building through science.</w:t>
      </w:r>
    </w:p>
    <w:p>
      <w:pPr>
        <w:pStyle w:val="BodyText"/>
      </w:pPr>
      <w:r>
        <w:t xml:space="preserve">With profound respect for Nigeria’s healthcare challenges and aspirations, I submit this Statement of Purpose as a pledge to dedicate my expertise to serving our people from the heart of our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 Nigeria Abuja</dc:title>
  <dc:creator/>
  <dc:language>en</dc:language>
  <cp:keywords/>
  <dcterms:created xsi:type="dcterms:W3CDTF">2025-12-11T08:43:57Z</dcterms:created>
  <dcterms:modified xsi:type="dcterms:W3CDTF">2025-12-11T08:43:57Z</dcterms:modified>
</cp:coreProperties>
</file>

<file path=docProps/custom.xml><?xml version="1.0" encoding="utf-8"?>
<Properties xmlns="http://schemas.openxmlformats.org/officeDocument/2006/custom-properties" xmlns:vt="http://schemas.openxmlformats.org/officeDocument/2006/docPropsVTypes"/>
</file>