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Guangzhou,</w:t>
      </w:r>
      <w:r>
        <w:t xml:space="preserve"> </w:t>
      </w:r>
      <w:r>
        <w:t xml:space="preserve">China</w:t>
      </w:r>
    </w:p>
    <w:bookmarkStart w:id="20" w:name="Xee32012940d1ec8d3ceffbc52a980721bae677e"/>
    <w:p>
      <w:pPr>
        <w:pStyle w:val="Heading1"/>
      </w:pPr>
      <w:r>
        <w:t xml:space="preserve">Statement of Purpose: Commitment to Advancing Maternal Health as a Midwife in Guangzhou, China</w:t>
      </w:r>
    </w:p>
    <w:p>
      <w:pPr>
        <w:pStyle w:val="FirstParagraph"/>
      </w:pPr>
      <w:r>
        <w:t xml:space="preserve">I am writing this Statement of Purpose with profound dedication to pursue my career as a certified Midwife within the dynamic healthcare landscape of Guangzhou, China. My journey toward becoming a compassionate, evidence-based midwife has been driven by an unwavering commitment to supporting women through one of life's most transformative experiences—childbirth. This purpose is now focused on contributing meaningfully to the maternal health ecosystem in Guangzhou, a city renowned for its rapid urban development, cultural richness, and progressive healthcare initiatives. I am eager to bring my clinical expertise, cultural sensitivity, and passion for holistic care to serve the diverse communities of Guangzhou with the highest standards of midwifery practice.</w:t>
      </w:r>
    </w:p>
    <w:p>
      <w:pPr>
        <w:pStyle w:val="BodyText"/>
      </w:pPr>
      <w:r>
        <w:t xml:space="preserve">Throughout my academic training and professional experience in maternal health, I have cultivated a deep understanding of the core responsibilities and ethical imperatives of a Midwife. My education at [University Name] included rigorous coursework in prenatal care, labor management, postpartum support, neonatal resuscitation, and family-centered care models. I am certified by the International Confederation of Midwives (ICM) and have completed specialized training in low-intervention births and culturally competent communication—skills I believe are essential for thriving within Guangzhou’s healthcare environment. Having worked in both community clinics and hospital settings, I have witnessed firsthand how respectful, personalized midwifery care significantly reduces maternal anxiety, lowers intervention rates, and improves birth outcomes. This philosophy aligns directly with China’s national goals under the Healthy China 2030 initiative to enhance maternal and child health services through integrated care models.</w:t>
      </w:r>
    </w:p>
    <w:p>
      <w:pPr>
        <w:pStyle w:val="BodyText"/>
      </w:pPr>
      <w:r>
        <w:t xml:space="preserve">My decision to seek employment as a Midwife in Guangzhou is not merely geographical but deeply strategic. Guangzhou, as a major economic hub in southern China with over 15 million residents and a rapidly aging population, faces unique challenges in maternal healthcare. The city has prioritized reducing maternal mortality rates through its Maternal and Child Health Service Centers (MCHSCs) and expanding access to skilled birth attendants in both urban and suburban communities. However, demand for culturally attuned midwifery services continues to grow alongside rising expectations for personalized, compassionate care among Guangzhou’s increasingly affluent population. I am particularly motivated by the opportunity to support Guangzhou’s efforts in addressing disparities in rural-urban maternal health access and promoting evidence-based practices that complement traditional Chinese medicine approaches within modern obstetric frameworks.</w:t>
      </w:r>
    </w:p>
    <w:p>
      <w:pPr>
        <w:pStyle w:val="BodyText"/>
      </w:pPr>
      <w:r>
        <w:t xml:space="preserve">What distinguishes my application is my proactive commitment to integrating into Guangzhou’s healthcare culture. I have dedicated significant time to studying Mandarin, achieving HSK Level 4 proficiency, and familiarizing myself with China’s maternal health policies, including the "Maternal Health Care Service Standards" and guidelines for midwifery practice under the National Health Commission. I understand that success as a Midwife in Guangzhou requires not only clinical skill but also respect for local customs—such as postpartum "sitting the month" traditions—and collaboration with traditional birth attendants (TBA) to bridge care gaps. My cross-cultural experience working with immigrant communities in my home country has prepared me to communicate effectively across language and cultural barriers, ensuring that every woman feels respected and heard during her pregnancy and childbirth journey.</w:t>
      </w:r>
    </w:p>
    <w:p>
      <w:pPr>
        <w:pStyle w:val="BodyText"/>
      </w:pPr>
      <w:r>
        <w:t xml:space="preserve">Furthermore, I am eager to contribute to Guangzhou’s evolving midwifery landscape by supporting initiatives that align with its strategic focus on preventive care. For instance, I plan to collaborate with MCHSCs in Guangzhou to develop prenatal education workshops emphasizing nutrition, mental health awareness during pregnancy, and the benefits of vaginal birth after cesarean (VBAC), which is a growing area of interest for Chinese healthcare providers. My hands-on experience in implementing community-based screening programs for gestational diabetes and preeclampsia would translate effectively to Guangzhou’s urban clinics, where early intervention is critical. I am also keen to participate in research projects exploring the impact of midwife-led care on reducing unnecessary cesarean sections—a key priority for Guangzhou hospitals striving to meet national targets for lower surgical birth rates.</w:t>
      </w:r>
    </w:p>
    <w:p>
      <w:pPr>
        <w:pStyle w:val="BodyText"/>
      </w:pPr>
      <w:r>
        <w:t xml:space="preserve">Guangzhou’s vibrant healthcare sector offers the ideal environment for me to grow as a Midwife while serving its people. The city’s blend of modern medical infrastructure and enduring cultural traditions creates a unique space where holistic midwifery practice can flourish. I am inspired by Guangzhou’s leadership in integrating technology into maternal health services, such as telemedicine consultations for rural areas, and I am prepared to leverage digital tools to enhance patient monitoring and education. My goal is not just to provide clinical care but to become an advocate for women’s autonomy within Guangzhou’s healthcare system—ensuring every mother receives dignified, informed support tailored to her individual needs.</w:t>
      </w:r>
    </w:p>
    <w:p>
      <w:pPr>
        <w:pStyle w:val="BodyText"/>
      </w:pPr>
      <w:r>
        <w:t xml:space="preserve">In conclusion, this Statement of Purpose reflects my steadfast dedication to the profession of Midwife and my strategic alignment with Guangzhou’s healthcare vision. I am ready to immerse myself in the city’s dynamic medical community, learn from local experts, and apply my skills to strengthen maternal health outcomes for families across Guangzhou. I seek not only a position but a long-term partnership with Guangzhou’s healthcare institutions—one that honors Chinese values of family and community while advancing global best practices in midwifery. I am confident that my expertise, cultural adaptability, and passion will enable me to make a meaningful contribution to the well-being of mothers and newborns in this remarkable city.</w:t>
      </w:r>
    </w:p>
    <w:p>
      <w:pPr>
        <w:pStyle w:val="BodyText"/>
      </w:pPr>
      <w:r>
        <w:t xml:space="preserve">Thank you for considering my application. I eagerly anticipate the opportunity to discuss how my vision as a Midwife aligns with Guangzhou’s future in maternal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Guangzhou, China</dc:title>
  <dc:creator/>
  <dc:language>en</dc:language>
  <cp:keywords/>
  <dcterms:created xsi:type="dcterms:W3CDTF">2026-07-23T11:48:46Z</dcterms:created>
  <dcterms:modified xsi:type="dcterms:W3CDTF">2026-07-23T11:48:46Z</dcterms:modified>
</cp:coreProperties>
</file>

<file path=docProps/custom.xml><?xml version="1.0" encoding="utf-8"?>
<Properties xmlns="http://schemas.openxmlformats.org/officeDocument/2006/custom-properties" xmlns:vt="http://schemas.openxmlformats.org/officeDocument/2006/docPropsVTypes"/>
</file>