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Midwifery</w:t>
      </w:r>
      <w:r>
        <w:t xml:space="preserve"> </w:t>
      </w:r>
      <w:r>
        <w:t xml:space="preserve">Studies</w:t>
      </w:r>
      <w:r>
        <w:t xml:space="preserve"> </w:t>
      </w:r>
      <w:r>
        <w:t xml:space="preserve">in</w:t>
      </w:r>
      <w:r>
        <w:t xml:space="preserve"> </w:t>
      </w:r>
      <w:r>
        <w:t xml:space="preserve">Paris</w:t>
      </w:r>
    </w:p>
    <w:bookmarkStart w:id="20" w:name="X6f1e0643bf7fdd036c81da0a20b6dfb09246633"/>
    <w:p>
      <w:pPr>
        <w:pStyle w:val="Heading1"/>
      </w:pPr>
      <w:r>
        <w:t xml:space="preserve">Statement of Purpose for Midwifery Program at Paris-based Institution</w:t>
      </w:r>
    </w:p>
    <w:p>
      <w:pPr>
        <w:pStyle w:val="FirstParagraph"/>
      </w:pPr>
      <w:r>
        <w:t xml:space="preserve">From the moment I witnessed my grandmother's calm presence during the birth of my youngest cousin, I knew I was destined to become a</w:t>
      </w:r>
      <w:r>
        <w:t xml:space="preserve"> </w:t>
      </w:r>
      <w:r>
        <w:rPr>
          <w:bCs/>
          <w:b/>
        </w:rPr>
        <w:t xml:space="preserve">midwife</w:t>
      </w:r>
      <w:r>
        <w:t xml:space="preserve">. Her gentle guidance transformed a potentially terrifying experience into one of profound peace and wonder. This pivotal moment ignited my lifelong commitment to maternal health, leading me to pursue formal education in midwifery with an unwavering focus on studying in</w:t>
      </w:r>
      <w:r>
        <w:t xml:space="preserve"> </w:t>
      </w:r>
      <w:r>
        <w:rPr>
          <w:bCs/>
          <w:b/>
        </w:rPr>
        <w:t xml:space="preserve">France Paris</w:t>
      </w:r>
      <w:r>
        <w:t xml:space="preserve">, where the art and science of midwifery reached its most elegant synthesis. My</w:t>
      </w:r>
      <w:r>
        <w:t xml:space="preserve"> </w:t>
      </w:r>
      <w:r>
        <w:rPr>
          <w:bCs/>
          <w:b/>
        </w:rPr>
        <w:t xml:space="preserve">Statement of Purpose</w:t>
      </w:r>
      <w:r>
        <w:t xml:space="preserve"> </w:t>
      </w:r>
      <w:r>
        <w:t xml:space="preserve">is not merely an academic requirement but a testament to my dedication to join France's revered tradition of compassionate maternity care while contributing meaningfully to global health equity.</w:t>
      </w:r>
    </w:p>
    <w:p>
      <w:pPr>
        <w:pStyle w:val="BodyText"/>
      </w:pPr>
      <w:r>
        <w:t xml:space="preserve">My academic journey began with a Bachelor's in Public Health at the University of Nairobi, where I conducted fieldwork in rural Kenyan communities. I observed alarming maternal mortality rates linked to inadequate prenatal support—a reality that crystallized my purpose. In my final year, I volunteered with a mobile health clinic serving displaced persons near Mombasa, providing basic antenatal education and assisting in home births under supervision. These experiences revealed how cultural context shapes healthcare delivery; when I advocated for traditional birth attendants' involvement alongside modern protocols, we saw a 35% increase in prenatal attendance. This taught me that effective midwifery requires not just clinical skill but deep respect for community knowledge—principles I now seek to refine under France's holistic</w:t>
      </w:r>
      <w:r>
        <w:t xml:space="preserve"> </w:t>
      </w:r>
      <w:r>
        <w:rPr>
          <w:iCs/>
          <w:i/>
        </w:rPr>
        <w:t xml:space="preserve">parcours de santé</w:t>
      </w:r>
      <w:r>
        <w:t xml:space="preserve"> </w:t>
      </w:r>
      <w:r>
        <w:t xml:space="preserve">model.</w:t>
      </w:r>
    </w:p>
    <w:p>
      <w:pPr>
        <w:pStyle w:val="BodyText"/>
      </w:pPr>
      <w:r>
        <w:t xml:space="preserve">Why</w:t>
      </w:r>
      <w:r>
        <w:t xml:space="preserve"> </w:t>
      </w:r>
      <w:r>
        <w:rPr>
          <w:bCs/>
          <w:b/>
        </w:rPr>
        <w:t xml:space="preserve">France Paris</w:t>
      </w:r>
      <w:r>
        <w:t xml:space="preserve">? My fascination began reading Simone de Beauvoir's writings on women's autonomy, later deepened by studying French medical anthropology. I was profoundly moved by France's pioneering role in midwifery as a distinct profession since the 19th century, particularly Paris' legacy as the birthplace of</w:t>
      </w:r>
      <w:r>
        <w:t xml:space="preserve"> </w:t>
      </w:r>
      <w:r>
        <w:rPr>
          <w:iCs/>
          <w:i/>
        </w:rPr>
        <w:t xml:space="preserve">accoucheuses</w:t>
      </w:r>
      <w:r>
        <w:t xml:space="preserve"> </w:t>
      </w:r>
      <w:r>
        <w:t xml:space="preserve">like Marie-Madeleine Viala who challenged patriarchal obstetrics. Today, Parisian institutions like Sorbonne University and Paris Descartes integrate cutting-edge research with community-based practice—exactly what I need to bridge my African field experience with evidence-based global standards. The French national midwifery curriculum's emphasis on birth as a natural physiological process (not just medical event) aligns perfectly with my philosophy: "Every woman deserves to feel empowered in her body." I am eager to learn from Parisian midwives who routinely manage complex cases within the</w:t>
      </w:r>
      <w:r>
        <w:t xml:space="preserve"> </w:t>
      </w:r>
      <w:r>
        <w:rPr>
          <w:iCs/>
          <w:i/>
        </w:rPr>
        <w:t xml:space="preserve">liberté d'acte</w:t>
      </w:r>
      <w:r>
        <w:t xml:space="preserve"> </w:t>
      </w:r>
      <w:r>
        <w:t xml:space="preserve">framework, where autonomy meets rigorous training.</w:t>
      </w:r>
    </w:p>
    <w:p>
      <w:pPr>
        <w:pStyle w:val="BodyText"/>
      </w:pPr>
      <w:r>
        <w:t xml:space="preserve">My professional development has prepared me for this next step. After graduation, I worked as a Community Health Worker in Kampala with UNICEF's Safe Motherhood Initiative, implementing a peer-education program that reduced postpartum hemorrhage risks by 28%. I also earned certification in emergency obstetric care through the WHO. However, I recognized limitations: without formal midwifery licensure, my impact remained constrained. France offers the only system where</w:t>
      </w:r>
      <w:r>
        <w:t xml:space="preserve"> </w:t>
      </w:r>
      <w:r>
        <w:rPr>
          <w:bCs/>
          <w:b/>
        </w:rPr>
        <w:t xml:space="preserve">midwife</w:t>
      </w:r>
      <w:r>
        <w:t xml:space="preserve"> </w:t>
      </w:r>
      <w:r>
        <w:t xml:space="preserve">is both a protected title and a respected clinical role—unlike many countries where midwives operate under restrictive medical hierarchies. In Paris, I will study at a clinic affiliated with the Hôpital Necker-Enfants Malades, gaining hands-on experience in settings where midwives lead birth teams. The city's diverse population—home to over 200 nationalities—will allow me to practice cultural humility in real-time, from immigrant communities to Parisian families seeking non-institutional births.</w:t>
      </w:r>
    </w:p>
    <w:p>
      <w:pPr>
        <w:pStyle w:val="BodyText"/>
      </w:pPr>
      <w:r>
        <w:t xml:space="preserve">I am particularly drawn to the French model of "decentralized birth care," where midwives manage 70% of low-risk deliveries outside hospitals. In my</w:t>
      </w:r>
      <w:r>
        <w:t xml:space="preserve"> </w:t>
      </w:r>
      <w:r>
        <w:rPr>
          <w:bCs/>
          <w:b/>
        </w:rPr>
        <w:t xml:space="preserve">Statement of Purpose</w:t>
      </w:r>
      <w:r>
        <w:t xml:space="preserve">, I detail a proposed research focus on integrating traditional African birth practices with French midwifery protocols—a dialogue I believe can enrich global maternal health. For instance, how might the Kenyan ritual of "naming" (assigning a newborn's identity before delivery) complement Parisian practices like</w:t>
      </w:r>
      <w:r>
        <w:t xml:space="preserve"> </w:t>
      </w:r>
      <w:r>
        <w:rPr>
          <w:iCs/>
          <w:i/>
        </w:rPr>
        <w:t xml:space="preserve">prénatal en famille</w:t>
      </w:r>
      <w:r>
        <w:t xml:space="preserve">? I aim to collaborate with the Centre de Recherche en Santé Maternelle et Infantile in Paris to develop culturally responsive care frameworks. This work would directly support France's national strategy for reducing maternal health disparities, which I've studied extensively through publications like</w:t>
      </w:r>
      <w:r>
        <w:t xml:space="preserve"> </w:t>
      </w:r>
      <w:r>
        <w:rPr>
          <w:iCs/>
          <w:i/>
        </w:rPr>
        <w:t xml:space="preserve">La Maternité en France: Une Vision Collective</w:t>
      </w:r>
      <w:r>
        <w:t xml:space="preserve">.</w:t>
      </w:r>
    </w:p>
    <w:p>
      <w:pPr>
        <w:pStyle w:val="BodyText"/>
      </w:pPr>
      <w:r>
        <w:t xml:space="preserve">My long-term vision is to establish a bilingual midwifery center in Paris serving immigrant communities, merging French clinical excellence with African traditions of community support. I see this as vital in France where migrant women face significant barriers to care. This initiative would align with the Department of Public Health's current focus on</w:t>
      </w:r>
      <w:r>
        <w:t xml:space="preserve"> </w:t>
      </w:r>
      <w:r>
        <w:rPr>
          <w:iCs/>
          <w:i/>
        </w:rPr>
        <w:t xml:space="preserve">équité en santé</w:t>
      </w:r>
      <w:r>
        <w:t xml:space="preserve">. In 2025, I plan to partner with Paris-based NGOs like Médecins du Monde to extend these services across Île-de-France. Ultimately, my goal is not merely professional success but contributing to France's legacy of making birth a sacred human experience—a vision that began in my grandmother's kitchen and will flourish in the heart of</w:t>
      </w:r>
      <w:r>
        <w:t xml:space="preserve"> </w:t>
      </w:r>
      <w:r>
        <w:rPr>
          <w:bCs/>
          <w:b/>
        </w:rPr>
        <w:t xml:space="preserve">France Paris</w:t>
      </w:r>
      <w:r>
        <w:t xml:space="preserve">.</w:t>
      </w:r>
    </w:p>
    <w:p>
      <w:pPr>
        <w:pStyle w:val="BodyText"/>
      </w:pPr>
      <w:r>
        <w:t xml:space="preserve">I understand that becoming a qualified midwife requires more than academic knowledge; it demands emotional resilience, ethical clarity, and cultural intelligence. My journey has prepared me for this rigor: I've navigated medical emergencies under resource constraints, mediated between families and clinics in conflict zones, and learned to listen deeply to women's narratives. Now, I seek the structured mentorship of Parisian educators who view midwifery as both a science and an art. The École de Sophrologie et d'Obstétrique de Paris offers the perfect environment for this synthesis—where mindfulness meets evidence-based practice, much like French</w:t>
      </w:r>
      <w:r>
        <w:t xml:space="preserve"> </w:t>
      </w:r>
      <w:r>
        <w:rPr>
          <w:iCs/>
          <w:i/>
        </w:rPr>
        <w:t xml:space="preserve">art de vivre</w:t>
      </w:r>
      <w:r>
        <w:t xml:space="preserve"> </w:t>
      </w:r>
      <w:r>
        <w:t xml:space="preserve">embodies grace in daily life.</w:t>
      </w:r>
    </w:p>
    <w:p>
      <w:pPr>
        <w:pStyle w:val="BodyText"/>
      </w:pPr>
      <w:r>
        <w:t xml:space="preserve">As I prepare to submit my</w:t>
      </w:r>
      <w:r>
        <w:t xml:space="preserve"> </w:t>
      </w:r>
      <w:r>
        <w:rPr>
          <w:bCs/>
          <w:b/>
        </w:rPr>
        <w:t xml:space="preserve">Statement of Purpose</w:t>
      </w:r>
      <w:r>
        <w:t xml:space="preserve">, I reflect on the words of French midwife pioneer Anne-Marie Soria: "A midwife holds two worlds—the body and the soul." In Paris, where this duality is honored in every birth room, I will learn to hold those worlds with skill and tenderness. France has long understood that motherhood is a universal experience demanding cultural specificity; by studying here, I join a centuries-old tradition of women who made</w:t>
      </w:r>
      <w:r>
        <w:t xml:space="preserve"> </w:t>
      </w:r>
      <w:r>
        <w:rPr>
          <w:bCs/>
          <w:b/>
        </w:rPr>
        <w:t xml:space="preserve">midwife</w:t>
      </w:r>
      <w:r>
        <w:t xml:space="preserve"> </w:t>
      </w:r>
      <w:r>
        <w:t xml:space="preserve">not just a profession but an act of revolutionary care. My aspiration is to become one such guardian in the vibrant tapestry of</w:t>
      </w:r>
      <w:r>
        <w:t xml:space="preserve"> </w:t>
      </w:r>
      <w:r>
        <w:rPr>
          <w:bCs/>
          <w:b/>
        </w:rPr>
        <w:t xml:space="preserve">France Paris</w:t>
      </w:r>
      <w:r>
        <w:t xml:space="preserve">, where every birth story begins with dignity.</w:t>
      </w:r>
    </w:p>
    <w:p>
      <w:pPr>
        <w:pStyle w:val="BodyText"/>
      </w:pPr>
      <w:r>
        <w:rPr>
          <w:iCs/>
          <w:i/>
        </w:rPr>
        <w:t xml:space="preserve">"In Paris, I will learn that midwifery is not about controlling birth, but holding space for it. This is the gift I seek to bring home."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Midwifery Studies in Paris</dc:title>
  <dc:creator/>
  <cp:keywords/>
  <dcterms:created xsi:type="dcterms:W3CDTF">2026-07-23T09:26:31Z</dcterms:created>
  <dcterms:modified xsi:type="dcterms:W3CDTF">2026-07-23T09:26:31Z</dcterms:modified>
</cp:coreProperties>
</file>

<file path=docProps/custom.xml><?xml version="1.0" encoding="utf-8"?>
<Properties xmlns="http://schemas.openxmlformats.org/officeDocument/2006/custom-properties" xmlns:vt="http://schemas.openxmlformats.org/officeDocument/2006/docPropsVTypes"/>
</file>