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08d5c1892fb8f18c7b9315ce020871e95058629"/>
    <w:p>
      <w:pPr>
        <w:pStyle w:val="Heading1"/>
      </w:pPr>
      <w:r>
        <w:t xml:space="preserve">Statement of Purpose: Pursuing a Career as a Midwife in Italy Naples</w:t>
      </w:r>
    </w:p>
    <w:p>
      <w:pPr>
        <w:pStyle w:val="FirstParagraph"/>
      </w:pPr>
      <w:r>
        <w:t xml:space="preserve">As I prepare to submit this Statement of Purpose, I am filled with profound purpose and unwavering dedication to the sacred art of midwifery. My journey toward becoming a certified Midwife has been guided by an enduring commitment to empowering women through compassionate, evidence-based care during one of life’s most transformative journeys—childbirth. Now, I stand at the threshold of a pivotal professional chapter: contributing my skills within Italy’s esteemed healthcare system, specifically in the vibrant yet underserved community of Naples. This Statement of Purpose articulates my qualifications, motivations, and vision for integrating into Naples’ midwifery landscape to advance maternal health outcomes.</w:t>
      </w:r>
    </w:p>
    <w:bookmarkStart w:id="20" w:name="academic-and-professional-foundation"/>
    <w:p>
      <w:pPr>
        <w:pStyle w:val="Heading2"/>
      </w:pPr>
      <w:r>
        <w:t xml:space="preserve">Academic and Professional Foundation</w:t>
      </w:r>
    </w:p>
    <w:p>
      <w:pPr>
        <w:pStyle w:val="FirstParagraph"/>
      </w:pPr>
      <w:r>
        <w:t xml:space="preserve">My academic journey culminated in a Master’s degree in Midwifery from the University of Edinburgh, where I graduated with honors. My coursework emphasized physiological childbirth, neonatal resuscitation, prenatal nutrition, and culturally sensitive care delivery—principles directly aligned with Italy’s National Health Service (SSN) standards. During my clinical placements across Scotland and Kenya, I managed over 300 birth cases in diverse settings: from rural clinics serving immigrant populations to urban hospitals managing high-risk pregnancies. Notably, I co-developed a prenatal education program for non-Italian-speaking women in Nairobi, which reduced emergency cesarean rates by 22% through accessible health literacy initiatives. These experiences solidified my belief that midwifery is not merely clinical practice but a bridge between medical science and human dignity.</w:t>
      </w:r>
    </w:p>
    <w:bookmarkEnd w:id="20"/>
    <w:bookmarkStart w:id="21" w:name="why-italy-why-naples"/>
    <w:p>
      <w:pPr>
        <w:pStyle w:val="Heading2"/>
      </w:pPr>
      <w:r>
        <w:t xml:space="preserve">Why Italy? Why Naples?</w:t>
      </w:r>
    </w:p>
    <w:p>
      <w:pPr>
        <w:pStyle w:val="FirstParagraph"/>
      </w:pPr>
      <w:r>
        <w:t xml:space="preserve">Italy has long been a beacon of holistic healthcare philosophy, particularly in maternal care where the "midwife-led model" is deeply valued. However, Naples presents a unique convergence of opportunity and need. As the third-largest city in Italy with over 1 million residents, it faces significant challenges: high rates of late prenatal care (32% compared to national average of 18%), limited access to midwifery services in southern neighborhoods like Chiaia and Vomero, and a growing immigrant population requiring culturally attuned care. The city’s rich tradition of *la maternità*—where childbirth is woven into familial and communal identity—demands midwives who honor local customs while upholding modern standards. I am drawn to Naples not merely as a location, but as a community where my skills can address critical gaps: the 2023 regional report cited Naples’ maternal mortality rate at 6.8 deaths per 100,000 births (vs. national average of 5.1), signaling urgent need for expanded midwifery support.</w:t>
      </w:r>
    </w:p>
    <w:bookmarkEnd w:id="21"/>
    <w:bookmarkStart w:id="22" w:name="Xcf32d29ae86c0cff49e7b042184770230c77a30"/>
    <w:p>
      <w:pPr>
        <w:pStyle w:val="Heading2"/>
      </w:pPr>
      <w:r>
        <w:t xml:space="preserve">Alignment with Italian Midwifery Practice and Cultural Context</w:t>
      </w:r>
    </w:p>
    <w:p>
      <w:pPr>
        <w:pStyle w:val="FirstParagraph"/>
      </w:pPr>
      <w:r>
        <w:t xml:space="preserve">I recognize that Italy’s midwifery framework (regulated by Law 40/2003) prioritizes continuity of care, autonomy in low-risk births, and integration within primary healthcare networks. My experience directly supports this model: I hold certification in Italian Language Proficiency (C1 level), have completed a preparatory course on the Italian Healthcare System through the Ministry of Health’s International Training Program, and possess certifications in ultrasound assessment for fetal monitoring—skills immediately applicable to Naples’ community health centers (*Centri di Salute Materno Infantile*). Crucially, I understand that successful midwifery in Naples requires cultural fluency. Growing up with Italian heritage (my grandmother was a *nonna* from Naples), I’ve immersed myself in regional dialects, food traditions (*cucina casalinga*), and *festività* that shape women’s wellbeing. This bridges the gap between clinical practice and community trust—a necessity given Naples’ historical skepticism toward foreign healthcare providers.</w:t>
      </w:r>
    </w:p>
    <w:bookmarkEnd w:id="22"/>
    <w:bookmarkStart w:id="23" w:name="Xe4b58684a75af4ee454786c437fa0f428b86223"/>
    <w:p>
      <w:pPr>
        <w:pStyle w:val="Heading2"/>
      </w:pPr>
      <w:r>
        <w:t xml:space="preserve">Addressing Naples’ Unique Healthcare Needs</w:t>
      </w:r>
    </w:p>
    <w:p>
      <w:pPr>
        <w:pStyle w:val="FirstParagraph"/>
      </w:pPr>
      <w:r>
        <w:t xml:space="preserve">Naples’ maternal health challenges demand innovative solutions. I propose three actionable initiatives to integrate into your team: First, a mobile prenatal clinic targeting underserved *borgate* (neighborhoods) using telehealth partnerships with local pharmacies to overcome transportation barriers. Second, a multilingual support group for immigrant mothers co-facilitated with Neapolitan community leaders—inspired by my Nairobi model—to reduce isolation and improve care continuity. Third, collaboration with Naples’ renowned *Ospedale San Giovanni di Dio* to develop standardized protocols for managing high-risk pregnancies within midwife-led teams, leveraging Italy’s advanced perinatal databases. These initiatives respond directly to the 2023 Regional Health Plan prioritizing "equitable access to quality maternity care in Southern Italy."</w:t>
      </w:r>
    </w:p>
    <w:bookmarkEnd w:id="23"/>
    <w:bookmarkStart w:id="24" w:name="Xd9ba299bd9bba4412c433538f84a731b55f88b1"/>
    <w:p>
      <w:pPr>
        <w:pStyle w:val="Heading2"/>
      </w:pPr>
      <w:r>
        <w:t xml:space="preserve">Long-Term Vision: Cultivating a Midwifery Legacy in Naples</w:t>
      </w:r>
    </w:p>
    <w:p>
      <w:pPr>
        <w:pStyle w:val="FirstParagraph"/>
      </w:pPr>
      <w:r>
        <w:t xml:space="preserve">My commitment extends beyond clinical practice. I aim to contribute to Naples’ midwifery community through mentorship—collaborating with the University of Naples Federico II’s midwifery program to design fieldwork curricula centered on Southern Italy’s socio-cultural context. I also aspire to establish a *Centro di Supporto alla Maternità* (Maternity Support Center) in eastern Naples, modeled after successful Scandinavian models but tailored for Neapolitan life: offering postpartum home visits with traditional *sughi* (herbal teas), lactation support in local *piazze*, and workshops on the role of grandmothers (*nonne*) as integral caregivers. This vision aligns with Italy’s national strategy to increase midwifery-led birth rates by 15% by 2030, while addressing Naples’ specific demographic pressures—particularly among young mothers facing economic precarity.</w:t>
      </w:r>
    </w:p>
    <w:bookmarkEnd w:id="24"/>
    <w:bookmarkStart w:id="25" w:name="conclusion-a-promise-to-naples"/>
    <w:p>
      <w:pPr>
        <w:pStyle w:val="Heading2"/>
      </w:pPr>
      <w:r>
        <w:t xml:space="preserve">Conclusion: A Promise to Naples</w:t>
      </w:r>
    </w:p>
    <w:p>
      <w:pPr>
        <w:pStyle w:val="FirstParagraph"/>
      </w:pPr>
      <w:r>
        <w:t xml:space="preserve">In crafting this Statement of Purpose, I reaffirm that my career is not a destination but a covenant. I have dedicated myself to the science and soul of midwifery because I believe every woman deserves care rooted in respect, knowledge, and joy—not just survival. Naples’ resilience, artistry, and warmth mirror the essence of midwifery: life’s most profound transformations are not merely medical events but cultural celebrations. As a Midwife ready to serve Italy Naples with both clinical excellence and deep empathy, I pledge to honor this legacy while innovating for future generations. The women of Naples await not just a healthcare provider, but a partner in their journey toward motherhood—a promise I will keep with every birth I attend and every life I help nurture.</w:t>
      </w:r>
    </w:p>
    <w:p>
      <w:pPr>
        <w:pStyle w:val="BodyText"/>
      </w:pPr>
      <w:r>
        <w:t xml:space="preserve">With profound respect for the profession and unwavering commitment to Naples,</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Italy Naples</dc:title>
  <dc:creator/>
  <dc:language>en</dc:language>
  <cp:keywords/>
  <dcterms:created xsi:type="dcterms:W3CDTF">2026-07-23T09:26:31Z</dcterms:created>
  <dcterms:modified xsi:type="dcterms:W3CDTF">2026-07-23T09:26:31Z</dcterms:modified>
</cp:coreProperties>
</file>

<file path=docProps/custom.xml><?xml version="1.0" encoding="utf-8"?>
<Properties xmlns="http://schemas.openxmlformats.org/officeDocument/2006/custom-properties" xmlns:vt="http://schemas.openxmlformats.org/officeDocument/2006/docPropsVTypes"/>
</file>