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Italy</w:t>
      </w:r>
      <w:r>
        <w:t xml:space="preserve"> </w:t>
      </w:r>
      <w:r>
        <w:t xml:space="preserve">Rome</w:t>
      </w:r>
    </w:p>
    <w:bookmarkStart w:id="20" w:name="X6bf8a5ce75c6fb15dcdf8a0703d034b05597598"/>
    <w:p>
      <w:pPr>
        <w:pStyle w:val="Heading1"/>
      </w:pPr>
      <w:r>
        <w:t xml:space="preserve">Statement of Purpose for Midwifery Practice in Italy Rome</w:t>
      </w:r>
    </w:p>
    <w:p>
      <w:pPr>
        <w:pStyle w:val="FirstParagraph"/>
      </w:pPr>
      <w:r>
        <w:t xml:space="preserve">As I prepare to submit this formal Statement of Purpose, I am filled with profound dedication to pursue a career as a certified Midwife within the vibrant healthcare landscape of Italy Rome. This document articulates my unwavering commitment to maternal and newborn care, my academic foundations in women’s health, and my deep-seated aspiration to contribute meaningfully to Rome’s healthcare community. The decision to focus on Italy Rome is not merely geographical—it represents a convergence of historical significance, cultural reverence for family-centered care, and the unique opportunity to integrate evidence-based midwifery within one of Europe’s most medically advanced urban settings.</w:t>
      </w:r>
    </w:p>
    <w:p>
      <w:pPr>
        <w:pStyle w:val="BodyText"/>
      </w:pPr>
      <w:r>
        <w:t xml:space="preserve">My journey toward becoming a Midwife began during my undergraduate studies in Nursing at the University of Barcelona, where I specialized in maternal health. Through clinical rotations at Hospital Clínic, I witnessed firsthand how compassionate, continuous care transforms birth experiences. However, it was during a volunteer internship at a Rome-based NGO supporting immigrant mothers that my commitment crystallized. Working alongside local Midwives in the historic Trastevere district, I observed their holistic approach—balancing traditional Italian family involvement with modern clinical expertise. This immersion revealed how deeply rooted midwifery is in Rome’s social fabric: where birth is not merely a medical event but a sacred family rite celebrated within communities. The NGO’s collaboration with Rome’s municipal health services demonstrated how Midwives serve as pivotal bridges between cultural traditions and contemporary healthcare, an insight that reshaped my professional vision.</w:t>
      </w:r>
    </w:p>
    <w:p>
      <w:pPr>
        <w:pStyle w:val="BodyText"/>
      </w:pPr>
      <w:r>
        <w:t xml:space="preserve">Academically, I completed the International Midwifery Pre-Registration Programme at Queen Margaret University in Edinburgh, graduating with honors. My thesis on "Culturally Responsive Care Models for Migrant Mothers in Mediterranean Urban Settings" drew heavily from fieldwork conducted in Rome’s immigrant neighborhoods. I analyzed how language barriers and differing birth traditions impacted maternal outcomes, proposing solutions aligned with Italy’s National Health Service (SSN) protocols. This research was pivotal: it confirmed my understanding that effective Midwifery in Italy Rome requires not just clinical skill, but profound cultural intelligence—a necessity underscored by the 2017 Italian Law 23/2018 mandating culturally competent care for all patients. My coursework emphasized evidence-based practices validated by the Italian National Institute of Health (ISS), ensuring my approach aligns with Rome’s healthcare standards.</w:t>
      </w:r>
    </w:p>
    <w:p>
      <w:pPr>
        <w:pStyle w:val="BodyText"/>
      </w:pPr>
      <w:r>
        <w:t xml:space="preserve">Professional experience further solidified my readiness for Italy Rome. For two years, I served as a Clinical Midwifery Assistant at London’s Homerton University Hospital, managing high-risk prenatal cases and supporting VBAC (Vaginal Birth After Caesarean) deliveries. Yet it was my six-month externship with Associazione Italiana di Ostetricia in Rome that proved transformative. Under the mentorship of Senior Midwife Dr. Sofia Moretti, I assisted at home births in the Monti district and participated in antenatal classes at a community center near Piazza Navona. This experience illuminated Rome’s distinctive midwifery model: where certified Midwives operate under physician supervision while maintaining primary responsibility for low-risk pregnancies—a system Italy Rome has refined through centuries of tradition. I learned to navigate Rome’s unique healthcare ecosystem, from coordinating with local pediatricians in the EUR district to advocating for patient autonomy during births at the renowned Agostino Gemelli University Hospital.</w:t>
      </w:r>
    </w:p>
    <w:p>
      <w:pPr>
        <w:pStyle w:val="BodyText"/>
      </w:pPr>
      <w:r>
        <w:t xml:space="preserve">Why Italy Rome? The answer lies in its unparalleled confluence of historical legacy and modern innovation. As an ancient city where midwifery roots trace back to the Renaissance era, Rome offers a living laboratory for evidence-based practice grounded in centuries of wisdom. Unlike many Western nations, Italy Rome embraces Midwives as primary care providers—recognized by law since 1982 under Law 194/78. This legal framework allows us to deliver holistic care across prenatal consultations, labor support, and postpartum home visits without unnecessary medicalization—a philosophy that resonates with my own practice. Moreover, Rome’s demographic diversity—boasting the largest immigrant population in Italy—creates a dynamic setting where I can apply my research on cross-cultural maternal care. The city’s emphasis on community-based health initiatives aligns perfectly with my goal to establish a mobile midwifery service targeting underserved neighborhoods like San Basilio and Ostiense.</w:t>
      </w:r>
    </w:p>
    <w:p>
      <w:pPr>
        <w:pStyle w:val="BodyText"/>
      </w:pPr>
      <w:r>
        <w:t xml:space="preserve">My long-term vision centers on contributing to Rome’s healthcare advancement as a Midwife. I aim to collaborate with the Municipality of Rome’s Department of Health to develop culturally tailored prenatal programs for Roma and African immigrant communities, addressing disparities in maternal mortality rates. Simultaneously, I intend to pursue the Italian Midwifery License (Il Titolo di Ostetrica) through Rome’s official recognition process—a step I have already initiated by studying the 2019 National Curriculum for Midwives. My ultimate aspiration is to co-found a private midwifery practice in Trastevere, blending traditional Italian birth rituals with contemporary science while ensuring accessibility for low-income families. In Italy Rome, where family-centered care is sacred, I see my profession not as a job but as a legacy—continuing the lineage of healers who once guided births in ancient Roman atriums and now support new lives in modern piazzas.</w:t>
      </w:r>
    </w:p>
    <w:p>
      <w:pPr>
        <w:pStyle w:val="BodyText"/>
      </w:pPr>
      <w:r>
        <w:t xml:space="preserve">This Statement of Purpose transcends an academic requirement; it embodies my life’s purpose. I am prepared to immerse myself fully in Rome’s linguistic, cultural, and professional environment—having achieved C1 level Italian fluency through intensive study at the Scuola Dante Alighieri. My application for midwifery licensure in Italy Rome reflects not just ambition but a promise: to honor the trust placed in Midwives by generations of Roman families. As I embark on this journey, I carry with me the understanding that in Italy Rome, every birth is a moment where science meets humanity—a truth no textbook can fully capture until experienced on the cobblestone streets of the Eternal City.</w:t>
      </w:r>
    </w:p>
    <w:p>
      <w:pPr>
        <w:pStyle w:val="BodyText"/>
      </w:pPr>
      <w:r>
        <w:t xml:space="preserve">"In Rome, we do not merely deliver babies—we nurture the future." This creed guides my commitment to becoming a Midwife who serves Italy Rome with expertise, empathy, and unshakeable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Italy Rome</dc:title>
  <dc:creator/>
  <dc:language>en</dc:language>
  <cp:keywords/>
  <dcterms:created xsi:type="dcterms:W3CDTF">2026-07-21T02:43:09Z</dcterms:created>
  <dcterms:modified xsi:type="dcterms:W3CDTF">2026-07-21T02:43:09Z</dcterms:modified>
</cp:coreProperties>
</file>

<file path=docProps/custom.xml><?xml version="1.0" encoding="utf-8"?>
<Properties xmlns="http://schemas.openxmlformats.org/officeDocument/2006/custom-properties" xmlns:vt="http://schemas.openxmlformats.org/officeDocument/2006/docPropsVTypes"/>
</file>