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Mexico</w:t>
      </w:r>
      <w:r>
        <w:t xml:space="preserve"> </w:t>
      </w:r>
      <w:r>
        <w:t xml:space="preserve">City</w:t>
      </w:r>
    </w:p>
    <w:bookmarkStart w:id="20" w:name="Xdaf37b268c172792758e80f910b5d062513009b"/>
    <w:p>
      <w:pPr>
        <w:pStyle w:val="Heading1"/>
      </w:pPr>
      <w:r>
        <w:t xml:space="preserve">STATEMENT OF PURPOSE FOR MIDWIFERY PRACTICE IN MEXICO CITY</w:t>
      </w:r>
    </w:p>
    <w:p>
      <w:pPr>
        <w:pStyle w:val="FirstParagraph"/>
      </w:pPr>
      <w:r>
        <w:t xml:space="preserve">As I prepare this Statement of Purpose, my dedication to becoming a compassionate and skilled Midwife burns with renewed intensity. The vibrant metropolis of Mexico City—where ancient traditions intertwine with modern healthcare demands—has become the singular destination for my professional journey. This document articulates my unwavering commitment to serving as a Midwife within Mexico City's diverse communities, where maternal health challenges intersect with cultural richness and profound social needs. My path to midwifery has been shaped by personal experiences, academic rigor, and an abiding respect for the sacred space of childbirth in Mexican society.</w:t>
      </w:r>
    </w:p>
    <w:p>
      <w:pPr>
        <w:pStyle w:val="BodyText"/>
      </w:pPr>
      <w:r>
        <w:t xml:space="preserve">My fascination with midwifery began during childhood visits to my grandmother’s home in Coyoacán, Mexico City. I witnessed how traditional midwives—</w:t>
      </w:r>
      <w:r>
        <w:rPr>
          <w:iCs/>
          <w:i/>
        </w:rPr>
        <w:t xml:space="preserve">parteras</w:t>
      </w:r>
      <w:r>
        <w:t xml:space="preserve">—guided expectant mothers through labor using ancestral knowledge blended with gentle care. These women didn’t just deliver babies; they nurtured families, honored rituals like the</w:t>
      </w:r>
      <w:r>
        <w:t xml:space="preserve"> </w:t>
      </w:r>
      <w:r>
        <w:rPr>
          <w:iCs/>
          <w:i/>
        </w:rPr>
        <w:t xml:space="preserve">luna de miel</w:t>
      </w:r>
      <w:r>
        <w:t xml:space="preserve">, and provided emotional sanctuary amid chaos. One memory remains vivid: a neighbor’s home birth during a sudden storm, where the partera’s calm presence transformed fear into joy under candlelight. This experience taught me that midwifery is not merely clinical—it is cultural stewardship. I resolved to honor this legacy by becoming a Midwife who bridges Ayurvedic wisdom, evidence-based practice, and Mexico City’s unique socio-cultural tapestry.</w:t>
      </w:r>
    </w:p>
    <w:p>
      <w:pPr>
        <w:pStyle w:val="BodyText"/>
      </w:pPr>
      <w:r>
        <w:t xml:space="preserve">My academic journey at the Universidad Nacional Autónoma de México (UNAM) solidified this vision. I pursued a Bachelor of Science in Public Health with honors, focusing on maternal health disparities in urban Mexico. My thesis, "Barriers to Comprehensive Care for Indigenous Mothers in Mexico City," revealed how systemic neglect—especially for communities like Tlaxcala migrants or Zapotec women in Xochimilco—leads to preventable complications. I interviewed 120 mothers across public clinics, uncovering a critical gap: while hospitals offer technology, they lack cultural humility. This research ignited my resolve to become a Midwife who centers patient autonomy and tradition within modern frameworks.</w:t>
      </w:r>
    </w:p>
    <w:p>
      <w:pPr>
        <w:pStyle w:val="BodyText"/>
      </w:pPr>
      <w:r>
        <w:t xml:space="preserve">To deepen my clinical foundation, I completed an internship at Hospital General de México City’s Maternity Ward. There, I observed how midwives collaborate with obstetricians to reduce unnecessary C-sections—a practice disproportionately affecting low-income neighborhoods like La Roma. One case transformed my perspective: a young mother from Iztapalapa refused hospital care due to cultural stigma around epidurals. My preceptor, a respected Midwife named Elena, negotiated culturally safe care—using herbal teas for comfort and allowing family presence—that resulted in a joyful birth. This reinforced that my role as a Midwife must extend beyond the delivery room to dismantle institutional barriers.</w:t>
      </w:r>
    </w:p>
    <w:p>
      <w:pPr>
        <w:pStyle w:val="BodyText"/>
      </w:pPr>
      <w:r>
        <w:t xml:space="preserve">Mexico City’s demographic complexity demands innovative midwifery models. With over 9 million residents in the Federal District, maternal mortality remains higher in marginalized zones like Iztacalco, where clinics face staff shortages and language barriers. As a Midwife trained to practice legally under Mexico’s 2018 Health Reform (which recognizes midwifery as essential care), I will establish community-based services in these areas. My plan includes mobile clinics offering prenatal visits in Náhuatl and Zapotec, partnering with local</w:t>
      </w:r>
      <w:r>
        <w:t xml:space="preserve"> </w:t>
      </w:r>
      <w:r>
        <w:rPr>
          <w:iCs/>
          <w:i/>
        </w:rPr>
        <w:t xml:space="preserve">parteras</w:t>
      </w:r>
      <w:r>
        <w:t xml:space="preserve"> </w:t>
      </w:r>
      <w:r>
        <w:t xml:space="preserve">for intergenerational knowledge exchange, and collaborating with the Secretaría de Salud to integrate traditional practices into public health programs. For instance, I will incorporate the pre-birth ritual of "despacho" (offering gratitude to nature) into maternal education—proving that cultural continuity strengthens clinical outcomes.</w:t>
      </w:r>
    </w:p>
    <w:p>
      <w:pPr>
        <w:pStyle w:val="BodyText"/>
      </w:pPr>
      <w:r>
        <w:t xml:space="preserve">My commitment to Mexico City is not merely geographical—it is a moral covenant. I recognize the city’s dual reality: it houses world-class hospitals yet struggles with equity. As a Midwife, I will advocate for policies ensuring midwifery services reach every neighborhood, from affluent Polanco to informal settlements like La Parota. This aligns with my vision for Mexico City as a global leader in human-centered childbirth—a city where no mother endures fear during labor because she feels unseen or unheard.</w:t>
      </w:r>
    </w:p>
    <w:p>
      <w:pPr>
        <w:pStyle w:val="BodyText"/>
      </w:pPr>
      <w:r>
        <w:t xml:space="preserve">The future of midwifery in Mexico City hinges on professionals who embody three pillars: clinical excellence, cultural intelligence, and fierce advocacy. I am dedicated to mastering all three through advanced training at the Instituto Nacional de Perinatología (INPer), where I will specialize in high-risk pregnancy management and community health leadership. My ultimate goal is to co-found a nonprofit midwifery hub in Tepito—a neighborhood historically underserved—offering free care, birth doula training for women of color, and research on Afro-Mexican maternal health. This initiative will serve as a model for Mexico City’s 2030 Sustainable Development Goals.</w:t>
      </w:r>
    </w:p>
    <w:p>
      <w:pPr>
        <w:pStyle w:val="BodyText"/>
      </w:pPr>
      <w:r>
        <w:t xml:space="preserve">Why Mexico City? Because it is the crucible where my values collide with opportunity. Here, I can honor the legacy of pioneers like Dr. Elena Gómez, who integrated traditional midwifery into public healthcare in the 1980s. Here, I can ensure that a girl born in Tlatelolco receives care as dignified as one in Condesa. Mexico City is not just my workplace—it is the living embodiment of why I chose to become a Midwife.</w:t>
      </w:r>
    </w:p>
    <w:p>
      <w:pPr>
        <w:pStyle w:val="BodyText"/>
      </w:pPr>
      <w:r>
        <w:t xml:space="preserve">This Statement of Purpose concludes with a promise: To dedicate my life to transforming childbirth in Mexico City into an experience that celebrates life, culture, and human resilience. As a Midwife, I will stand beside mothers not as a technician but as a guardian of their right to joyous, safe birth. In doing so, I honor Mexico City’s spirit—one where every new life is welcomed with the fullness of community.</w:t>
      </w:r>
    </w:p>
    <w:p>
      <w:pPr>
        <w:pStyle w:val="BodyText"/>
      </w:pPr>
      <w:r>
        <w:t xml:space="preserve">With profound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Midwifery Practice in Mexico City</dc:title>
  <dc:creator/>
  <dc:language>en</dc:language>
  <cp:keywords/>
  <dcterms:created xsi:type="dcterms:W3CDTF">2026-07-24T05:50:12Z</dcterms:created>
  <dcterms:modified xsi:type="dcterms:W3CDTF">2026-07-24T05:50:12Z</dcterms:modified>
</cp:coreProperties>
</file>

<file path=docProps/custom.xml><?xml version="1.0" encoding="utf-8"?>
<Properties xmlns="http://schemas.openxmlformats.org/officeDocument/2006/custom-properties" xmlns:vt="http://schemas.openxmlformats.org/officeDocument/2006/docPropsVTypes"/>
</file>