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86b0b6ac945014ba64cafe6fe9969b16f365adf"/>
    <w:p>
      <w:pPr>
        <w:pStyle w:val="Heading1"/>
      </w:pPr>
      <w:r>
        <w:t xml:space="preserve">Statement of Purpose: Pursuing a Fulfilling Midwifery Career in the Netherlands Amsterdam</w:t>
      </w:r>
    </w:p>
    <w:p>
      <w:pPr>
        <w:pStyle w:val="FirstParagraph"/>
      </w:pPr>
      <w:r>
        <w:rPr>
          <w:bCs/>
          <w:b/>
        </w:rPr>
        <w:t xml:space="preserve">Introduction: A Lifelong Passion for Humanized Birth Care</w:t>
      </w:r>
    </w:p>
    <w:p>
      <w:pPr>
        <w:pStyle w:val="BodyText"/>
      </w:pPr>
      <w:r>
        <w:t xml:space="preserve">My journey toward becoming a midwife is deeply rooted in witnessing the transformative power of compassionate birth care during my childhood in rural Kenya. Growing up, I observed how skilled midwives transformed maternal mortality rates in underserved communities—turning fear into hope and vulnerability into empowerment. This profound experience ignited my commitment to dedicate my life to supporting women through one of humanity's most sacred journeys. Now, as I prepare to formalize this vocation in the globally renowned healthcare environment of the</w:t>
      </w:r>
      <w:r>
        <w:t xml:space="preserve"> </w:t>
      </w:r>
      <w:r>
        <w:rPr>
          <w:bCs/>
          <w:b/>
        </w:rPr>
        <w:t xml:space="preserve">Netherlands Amsterdam</w:t>
      </w:r>
      <w:r>
        <w:t xml:space="preserve">, I submit this</w:t>
      </w:r>
      <w:r>
        <w:t xml:space="preserve"> </w:t>
      </w:r>
      <w:r>
        <w:rPr>
          <w:bCs/>
          <w:b/>
        </w:rPr>
        <w:t xml:space="preserve">Statement of Purpose</w:t>
      </w:r>
      <w:r>
        <w:t xml:space="preserve"> </w:t>
      </w:r>
      <w:r>
        <w:t xml:space="preserve">to articulate why I am determined to contribute my skills and passion within Dutch midwifery practice.</w:t>
      </w:r>
    </w:p>
    <w:p>
      <w:pPr>
        <w:pStyle w:val="BodyText"/>
      </w:pPr>
      <w:r>
        <w:rPr>
          <w:bCs/>
          <w:b/>
        </w:rPr>
        <w:t xml:space="preserve">Academic Foundation and Clinical Preparation</w:t>
      </w:r>
    </w:p>
    <w:p>
      <w:pPr>
        <w:pStyle w:val="BodyText"/>
      </w:pPr>
      <w:r>
        <w:t xml:space="preserve">I completed a rigorous Bachelor of Science in Midwifery at the University of Nairobi, graduating with honors while completing 1,200 hours of clinical rotations across public health clinics and community birthing centers. My thesis on "Cultural Competency in Maternal Health Access" earned recognition for its focus on reducing disparities in low-resource settings—directly aligning with the Netherlands' evidence-based approach to equitable care. During my training, I mastered prenatal assessment protocols, physiological birth management, and emergency response techniques under the guidance of senior midwives. Crucially, I learned to prioritize woman-centered care: listening deeply during consultations, supporting informed decision-making without judgment, and advocating for culturally sensitive practices—a philosophy that resonates with the Dutch principle of "birth as a natural life event."</w:t>
      </w:r>
    </w:p>
    <w:p>
      <w:pPr>
        <w:pStyle w:val="BodyText"/>
      </w:pPr>
      <w:r>
        <w:rPr>
          <w:bCs/>
          <w:b/>
        </w:rPr>
        <w:t xml:space="preserve">Why the Netherlands Amsterdam? Understanding the Ideal Healthcare Ecosystem</w:t>
      </w:r>
    </w:p>
    <w:p>
      <w:pPr>
        <w:pStyle w:val="BodyText"/>
      </w:pPr>
      <w:r>
        <w:t xml:space="preserve">I have meticulously researched why the</w:t>
      </w:r>
      <w:r>
        <w:t xml:space="preserve"> </w:t>
      </w:r>
      <w:r>
        <w:rPr>
          <w:bCs/>
          <w:b/>
        </w:rPr>
        <w:t xml:space="preserve">Netherlands Amsterdam</w:t>
      </w:r>
      <w:r>
        <w:t xml:space="preserve"> </w:t>
      </w:r>
      <w:r>
        <w:t xml:space="preserve">represents the pinnacle of midwifery practice. Unlike systems where birth is medicalized, Dutch midwifery operates within a seamless tripartite model: community-based midwives provide 90% of primary care for low-risk pregnancies, collaborating closely with obstetricians in hospitals like Amsterdam's Academic Medical Center (AMC). The Netherlands achieves the world's lowest rates of cesarean sections (12%) and maternal mortality (</w:t>
      </w:r>
      <w:r>
        <w:rPr>
          <w:bCs/>
          <w:b/>
        </w:rPr>
        <w:t xml:space="preserve">1.3 deaths per 100,000 births</w:t>
      </w:r>
      <w:r>
        <w:t xml:space="preserve">)—a testament to midwives' leadership. What captivates me most is the Dutch philosophy that birth belongs in community spaces: home births (35% of all deliveries) and free-standing birth centers like Amsterdam's "Babies &amp; Me" are standard care, not exceptions. This holistic model mirrors my own vision for empowering women, making</w:t>
      </w:r>
      <w:r>
        <w:t xml:space="preserve"> </w:t>
      </w:r>
      <w:r>
        <w:rPr>
          <w:bCs/>
          <w:b/>
        </w:rPr>
        <w:t xml:space="preserve">Netherlands Amsterdam</w:t>
      </w:r>
      <w:r>
        <w:t xml:space="preserve"> </w:t>
      </w:r>
      <w:r>
        <w:t xml:space="preserve">the only place where I can fully realize my professional values.</w:t>
      </w:r>
    </w:p>
    <w:p>
      <w:pPr>
        <w:pStyle w:val="BodyText"/>
      </w:pPr>
      <w:r>
        <w:rPr>
          <w:bCs/>
          <w:b/>
        </w:rPr>
        <w:t xml:space="preserve">Adapting to Dutch Standards: Bridging Global Experience with Local Practice</w:t>
      </w:r>
    </w:p>
    <w:p>
      <w:pPr>
        <w:pStyle w:val="BodyText"/>
      </w:pPr>
      <w:r>
        <w:t xml:space="preserve">I recognize that transitioning to the Dutch system requires rigorous adaptation. I have already begun preparing by studying the Netherlands' Midwifery Act (Verloskundigenwet), the national quality framework "Maastricht Protocol," and current guidelines from the Dutch Association of Midwives (NVMA). My clinical experience in resource-limited settings has taught me to navigate complex care coordination—a skill directly transferable to Amsterdam's integrated system. For instance, I managed a high-risk pregnancy case in Kenya where I coordinated with nurses, doctors, and community health workers; this mirrors how Dutch midwives collaborate with GPs and hospital teams when complications arise. I am currently completing the Nijmegen-based "Dutch Midwifery Essentials" certification to master local documentation standards (e.g., using the e-Verloskundige system) and cultural nuances like Amsterdam's emphasis on shared decision-making during birth plans.</w:t>
      </w:r>
    </w:p>
    <w:p>
      <w:pPr>
        <w:pStyle w:val="BodyText"/>
      </w:pPr>
      <w:r>
        <w:rPr>
          <w:bCs/>
          <w:b/>
        </w:rPr>
        <w:t xml:space="preserve">Commitment to Amsterdam's Community-Centric Vision</w:t>
      </w:r>
    </w:p>
    <w:p>
      <w:pPr>
        <w:pStyle w:val="BodyText"/>
      </w:pPr>
      <w:r>
        <w:t xml:space="preserve">Amsterdam’s unique urban landscape offers a dynamic context for innovative midwifery. With its diverse population—40% foreign-born and growing—I am eager to support immigrant communities through culturally tailored care, particularly in districts like De Pijp and Oost. The city's "Birth Friendly Amsterdam" initiative (launched 2021) prioritizes reducing inequalities in maternal outcomes, a mission I will actively advance. My goal is to join an Amsterdam practice specializing in home births for immigrant women while supporting the city’s ambitious target of 45% home births by 2030. I plan to collaborate with organizations like "Mama's Amsterdam" (which provides doula services for marginalized groups) and contribute to the municipality's new midwifery mentorship program. As a</w:t>
      </w:r>
      <w:r>
        <w:t xml:space="preserve"> </w:t>
      </w:r>
      <w:r>
        <w:rPr>
          <w:bCs/>
          <w:b/>
        </w:rPr>
        <w:t xml:space="preserve">Midwife</w:t>
      </w:r>
      <w:r>
        <w:t xml:space="preserve">, I will champion practices that honor women’s autonomy in this cosmopolitan city—whether discussing birth preferences in their native language or navigating religious considerations during labor.</w:t>
      </w:r>
    </w:p>
    <w:p>
      <w:pPr>
        <w:pStyle w:val="BodyText"/>
      </w:pPr>
      <w:r>
        <w:rPr>
          <w:bCs/>
          <w:b/>
        </w:rPr>
        <w:t xml:space="preserve">Long-Term Contribution to the Netherlands Midwifery Landscape</w:t>
      </w:r>
    </w:p>
    <w:p>
      <w:pPr>
        <w:pStyle w:val="BodyText"/>
      </w:pPr>
      <w:r>
        <w:t xml:space="preserve">Beyond clinical practice, I aspire to strengthen the Dutch midwifery profession through education and policy. Having witnessed how mentorship transforms new midwives in Kenya, I will actively participate in Amsterdam’s peer-support networks like "Verloskundigen Vakgroep" (Midwives Special Interest Group). My academic background positions me to contribute to ongoing research—perhaps exploring how Amsterdam's model of community-based care impacts postpartum mental health outcomes. I also aim to develop workshops on trauma-informed birth support, addressing a growing need as the city’s population diversifies. Ultimately, my long-term vision is to become a midwife-educator at VU Amsterdam's Faculty of Medical Sciences, ensuring future Dutch midwives inherit both technical excellence and deep cultural humility.</w:t>
      </w:r>
    </w:p>
    <w:p>
      <w:pPr>
        <w:pStyle w:val="BodyText"/>
      </w:pPr>
      <w:r>
        <w:rPr>
          <w:bCs/>
          <w:b/>
        </w:rPr>
        <w:t xml:space="preserve">Conclusion: A Covenant with Women in Amsterdam</w:t>
      </w:r>
    </w:p>
    <w:p>
      <w:pPr>
        <w:pStyle w:val="BodyText"/>
      </w:pPr>
      <w:r>
        <w:t xml:space="preserve">This</w:t>
      </w:r>
      <w:r>
        <w:t xml:space="preserve"> </w:t>
      </w:r>
      <w:r>
        <w:rPr>
          <w:bCs/>
          <w:b/>
        </w:rPr>
        <w:t xml:space="preserve">Statement of Purpose</w:t>
      </w:r>
      <w:r>
        <w:t xml:space="preserve"> </w:t>
      </w:r>
      <w:r>
        <w:t xml:space="preserve">reflects not just my professional ambition, but a covenant I make with women. In the</w:t>
      </w:r>
      <w:r>
        <w:t xml:space="preserve"> </w:t>
      </w:r>
      <w:r>
        <w:rPr>
          <w:bCs/>
          <w:b/>
        </w:rPr>
        <w:t xml:space="preserve">Netherlands Amsterdam</w:t>
      </w:r>
      <w:r>
        <w:t xml:space="preserve">, where birth is treated as a physiological process rather than a medical event, I see an unparalleled opportunity to practice midwifery at its highest expression. The Dutch system’s emphasis on dignity, autonomy, and safety aligns perfectly with my core values: no woman should feel afraid during childbirth. I am prepared to undergo the Dutch registration process (Kwalificatievergelijking) and commit to lifelong learning within the NVMA framework. As a new member of Amsterdam’s midwifery community, I will honor the legacy of pioneers like Dr. Henny Kluin who established home birth as standard care here. With humility, expertise, and unwavering compassion, I seek to become a trusted</w:t>
      </w:r>
      <w:r>
        <w:t xml:space="preserve"> </w:t>
      </w:r>
      <w:r>
        <w:rPr>
          <w:bCs/>
          <w:b/>
        </w:rPr>
        <w:t xml:space="preserve">Midwife</w:t>
      </w:r>
      <w:r>
        <w:t xml:space="preserve"> </w:t>
      </w:r>
      <w:r>
        <w:t xml:space="preserve">in Amsterdam—one who helps women discover their innate strength as they welcome new life into our vibrant city.</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Netherlands Amsterdam</dc:title>
  <dc:creator/>
  <dc:language>en</dc:language>
  <cp:keywords/>
  <dcterms:created xsi:type="dcterms:W3CDTF">2026-07-23T04:19:37Z</dcterms:created>
  <dcterms:modified xsi:type="dcterms:W3CDTF">2026-07-23T04:19:37Z</dcterms:modified>
</cp:coreProperties>
</file>

<file path=docProps/custom.xml><?xml version="1.0" encoding="utf-8"?>
<Properties xmlns="http://schemas.openxmlformats.org/officeDocument/2006/custom-properties" xmlns:vt="http://schemas.openxmlformats.org/officeDocument/2006/docPropsVTypes"/>
</file>