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Midwifery</w:t>
      </w:r>
      <w:r>
        <w:t xml:space="preserve"> </w:t>
      </w:r>
      <w:r>
        <w:t xml:space="preserve">Practice</w:t>
      </w:r>
      <w:r>
        <w:t xml:space="preserve"> </w:t>
      </w:r>
      <w:r>
        <w:t xml:space="preserve">in</w:t>
      </w:r>
      <w:r>
        <w:t xml:space="preserve"> </w:t>
      </w:r>
      <w:r>
        <w:t xml:space="preserve">Peru</w:t>
      </w:r>
      <w:r>
        <w:t xml:space="preserve"> </w:t>
      </w:r>
      <w:r>
        <w:t xml:space="preserve">Lima</w:t>
      </w:r>
    </w:p>
    <w:bookmarkStart w:id="20" w:name="X3c22f4d55bec0d395d37dc5581caa9211a29991"/>
    <w:p>
      <w:pPr>
        <w:pStyle w:val="Heading1"/>
      </w:pPr>
      <w:r>
        <w:t xml:space="preserve">Statement of Purpose: Advancing Maternal Health Through Compassionate Midwifery in Peru Lima</w:t>
      </w:r>
    </w:p>
    <w:p>
      <w:pPr>
        <w:pStyle w:val="FirstParagraph"/>
      </w:pPr>
      <w:r>
        <w:t xml:space="preserve">As I prepare to embark on my journey as a dedicated midwife, I am writing this Statement of Purpose to articulate my unwavering commitment to transforming maternal healthcare in the vibrant urban landscape of Peru Lima. My aspiration extends beyond personal professional growth—it is a profound dedication to serving the unique needs of Peruvian women and their families through culturally sensitive, evidence-based midwifery care. This document serves as both a testament to my qualifications and a roadmap for how I intend to contribute meaningfully to Peru's healthcare ecosystem, where the role of a skilled Midwife remains indispensable yet underutilized in many communities.</w:t>
      </w:r>
    </w:p>
    <w:p>
      <w:pPr>
        <w:pStyle w:val="BodyText"/>
      </w:pPr>
      <w:r>
        <w:t xml:space="preserve">My fascination with midwifery began during volunteer work with a community health organization in rural Cusco, where I witnessed firsthand the profound impact of traditional Andean birth practices alongside modern obstetric care. A pivotal moment occurred when I assisted an elder midwife named Abuela Rosa, who combined ancestral knowledge of herbal remedies and spiritual rituals with contemporary prenatal monitoring. Her holistic approach revealed how deeply cultural context shapes maternal wellbeing—a revelation that crystallized my decision to pursue midwifery as a vocation rather than merely a profession. This experience taught me that effective care in Peru Lima cannot be standardized; it must honor the intricate tapestry of Quechua, Afro-Peruvian, and mestizo traditions while addressing systemic challenges like urban health inequities.</w:t>
      </w:r>
    </w:p>
    <w:p>
      <w:pPr>
        <w:pStyle w:val="BodyText"/>
      </w:pPr>
      <w:r>
        <w:t xml:space="preserve">My academic foundation includes a Bachelor of Science in Nursing from the University of San Marcos, where I specialized in maternal health and completed clinical rotations at Lima's renowned Hospital Nacional Cayetano Heredia. During this time, I observed alarming statistics: despite Lima being Peru's healthcare hub, 25% of pregnant women in informal settlements lack access to prenatal care (World Bank, 2023), and indigenous communities face maternal mortality rates twice the national average. These disparities fueled my resolve to specialize in midwifery. I subsequently earned a Master's in Midwifery from the University of Lima, completing rigorous coursework in reproductive anthropology, emergency obstetric care, and community health advocacy—all while conducting research on how language barriers impact consent processes for Peruvian women seeking prenatal services.</w:t>
      </w:r>
    </w:p>
    <w:p>
      <w:pPr>
        <w:pStyle w:val="BodyText"/>
      </w:pPr>
      <w:r>
        <w:t xml:space="preserve">What distinguishes my approach is an immersive understanding of Peru Lima's unique socio-medical terrain. Unlike rural regions where midwives often operate as primary caregivers, Lima presents a complex urban healthcare mosaic: public hospitals face overcrowding, private clinics cater to affluent demographics, and community health centers struggle with resource constraints. My fieldwork in the Villa El Salvador district exposed me to how socioeconomic factors—like migration from Andean highlands or limited transportation access—affect pregnancy outcomes. I realized that an effective Midwife in Peru Lima must function as both clinician and cultural broker: navigating bureaucratic systems, building trust within diverse neighborhoods, and collaborating with Peruvian health authorities like MINSA (Ministry of Health) to strengthen maternal support networks.</w:t>
      </w:r>
    </w:p>
    <w:p>
      <w:pPr>
        <w:pStyle w:val="BodyText"/>
      </w:pPr>
      <w:r>
        <w:t xml:space="preserve">This is why my proposed practice model centers on "community-rooted midwifery." I plan to establish a mobile prenatal service operating from a converted van in Lima's peripheral districts—areas where women often travel hours for basic care. Drawing from Peru's national policy promoting *promoción de la salud materna* (maternal health promotion), I will integrate traditional Peruvian healing elements like *ch’aska* (star rituals for safe birth) with WHO-recommended protocols. Crucially, I will partner with local *comunidades campesinas* and women's collectives to co-design care that respects cultural autonomy while improving clinical outcomes. For instance, in the coastal district of Chorrillos, I intend to train community health promoters in basic antenatal screenings—empowering local women as first responders within their neighborhoods—a strategy aligned with Peru Lima's recent *Plan de Salud Materna 2030*.</w:t>
      </w:r>
    </w:p>
    <w:p>
      <w:pPr>
        <w:pStyle w:val="BodyText"/>
      </w:pPr>
      <w:r>
        <w:t xml:space="preserve">My commitment is not theoretical; it is forged through lived experience. During my Master's program, I co-founded the "Mujeres Unidas" initiative, providing free prenatal classes in Spanish and Quechua to 150+ women in Lima's Villa El Salvador. We developed a culturally adapted birth plan template acknowledging that many Peruvian mothers view childbirth as a spiritual event requiring communal support. One participant, Maria Flores, shared how my guidance during her high-risk pregnancy—combined with connecting her to a traditional *partera* for emotional support—reduced her anxiety and led to an uncomplicated delivery. Stories like Maria's affirm the necessity of bridging medical expertise with cultural wisdom in Peru Lima.</w:t>
      </w:r>
    </w:p>
    <w:p>
      <w:pPr>
        <w:pStyle w:val="BodyText"/>
      </w:pPr>
      <w:r>
        <w:t xml:space="preserve">Looking ahead, I envision becoming a pivotal advocate within Peru's healthcare reform movement. I aim to contribute to national midwifery guidelines through collaboration with the Peruvian Midwives Association (*Colegio de Parteras del Perú*) while establishing a training hub for rural-to-urban midwives transitioning into Lima's dynamic urban centers. My long-term goal is to develop a digital health platform—*Mamá Lima*—offering teleconsultations and culturally curated prenatal content in multiple languages, addressing the 40% of Lima women who cite transportation costs as a barrier to care (MINSA Survey, 2022). This technology will be designed *with* communities, not for them—a principle I learned from working with Quechua-speaking elders in Cusco.</w:t>
      </w:r>
    </w:p>
    <w:p>
      <w:pPr>
        <w:pStyle w:val="BodyText"/>
      </w:pPr>
      <w:r>
        <w:t xml:space="preserve">Why Peru Lima specifically? Because it represents the crossroads of opportunity and challenge. As Peru's capital, Lima holds the resources to drive national change while embodying the country's most urgent health disparities. This is where my skills as a Midwife can create ripple effects: reducing preventable maternal deaths, preserving indigenous knowledge, and modeling a healthcare system that sees women not as patients but as partners in their own wellbeing. My Statement of Purpose is thus both an application and a promise—to Peru Lima’s mothers, to the legacy of its *parteras*, and to the future where every birth is safe, dignified, and celebrated.</w:t>
      </w:r>
    </w:p>
    <w:p>
      <w:pPr>
        <w:pStyle w:val="BodyText"/>
      </w:pPr>
      <w:r>
        <w:t xml:space="preserve">As I prepare to serve as a Midwife in this transformative city, I carry not only my clinical expertise but also deep respect for Peru's maternal heritage. In Lima’s bustling streets and quiet neighborhoods alike, I will honor the sacred trust of childbirth through action rooted in empathy, science, and cultural humility—proving that the heart of midwifery beats strongest where it is most needed.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Midwifery Practice in Peru Lima</dc:title>
  <dc:creator/>
  <dc:language>en</dc:language>
  <cp:keywords/>
  <dcterms:created xsi:type="dcterms:W3CDTF">2026-07-21T05:43:15Z</dcterms:created>
  <dcterms:modified xsi:type="dcterms:W3CDTF">2026-07-21T05:43:15Z</dcterms:modified>
</cp:coreProperties>
</file>

<file path=docProps/custom.xml><?xml version="1.0" encoding="utf-8"?>
<Properties xmlns="http://schemas.openxmlformats.org/officeDocument/2006/custom-properties" xmlns:vt="http://schemas.openxmlformats.org/officeDocument/2006/docPropsVTypes"/>
</file>