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Midwife</w:t>
      </w:r>
      <w:r>
        <w:t xml:space="preserve"> </w:t>
      </w:r>
      <w:r>
        <w:t xml:space="preserve">Application</w:t>
      </w:r>
    </w:p>
    <w:bookmarkStart w:id="20" w:name="statement-of-purpose"/>
    <w:p>
      <w:pPr>
        <w:pStyle w:val="Heading1"/>
      </w:pPr>
      <w:r>
        <w:t xml:space="preserve">STATEMENT OF PURPOSE</w:t>
      </w:r>
    </w:p>
    <w:p>
      <w:pPr>
        <w:pStyle w:val="FirstParagraph"/>
      </w:pPr>
      <w:r>
        <w:t xml:space="preserve">For Midwifery Registration and Practice in South Africa, Johannesburg</w:t>
      </w:r>
    </w:p>
    <w:p>
      <w:pPr>
        <w:pStyle w:val="BodyText"/>
      </w:pPr>
      <w:r>
        <w:t xml:space="preserve">From the moment I witnessed a midwife gently guide a young mother through childbirth during my community health internship in KwaZulu-Natal, I knew my life's purpose would be dedicated to maternal care. This profound experience crystallized my commitment to becoming a compassionate and skilled Midwife in South Africa Johannesburg—a city where healthcare disparities are stark yet where transformative impact is most urgently needed. As I prepare to submit this Statement of Purpose, I reaffirm that my professional journey is singularly focused on serving the mothers, infants, and families of Johannesburg with evidence-based care rooted in cultural humility and unwavering advocacy.</w:t>
      </w:r>
    </w:p>
    <w:p>
      <w:pPr>
        <w:pStyle w:val="BodyText"/>
      </w:pPr>
      <w:r>
        <w:t xml:space="preserve">My academic foundation in Midwifery began at the University of the Witwatersrand, where I graduated with honors in Midwifery Sciences (BSc). This rigorous program immersed me in South Africa's public health context through clinical rotations across Johannesburg’s diverse communities—from Soweto’s high-density townships to Sandton’s private clinics. I studied under mentors who emphasized that midwifery is not merely a profession but a sacred covenant with women during life's most vulnerable moments. Courses like "Maternal Health in Resource-Limited Settings" and "Cultural Competence in African Healthcare Systems" equipped me to address the unique challenges of Johannesburg, where 20% of mothers face barriers to prenatal care due to transport costs, stigma, or clinic overcrowding. I consistently ranked top 5% in clinical assessments for my ability to integrate WHO guidelines with community-specific needs—such as adapting birth plans for traditional healing practices while upholding medical safety standards.</w:t>
      </w:r>
    </w:p>
    <w:p>
      <w:pPr>
        <w:pStyle w:val="BodyText"/>
      </w:pPr>
      <w:r>
        <w:t xml:space="preserve">My professional experience deepened this commitment through a 12-month internship at Chris Hani Baragwanath Hospital, Johannesburg's largest public healthcare facility. There, I managed high-risk cases in the antenatal ward while working alongside community health workers to reduce maternal mortality in Alexandra Township—a neighborhood where preterm births are 30% higher than national averages. One pivotal moment involved supporting a young refugee mother who feared hospital care due to past trauma; by collaborating with a Zulu-speaking cultural liaison and implementing trauma-informed care protocols, we facilitated her safe delivery. This experience cemented my belief that effective midwifery requires more than clinical skill—it demands partnership with communities. I also volunteered at the Johannesburg City Parks maternal health outreach program, providing prenatal education to 200+ women in informal settlements through mobile clinics, where I observed firsthand how socioeconomic factors directly impact birth outcomes.</w:t>
      </w:r>
    </w:p>
    <w:p>
      <w:pPr>
        <w:pStyle w:val="BodyText"/>
      </w:pPr>
      <w:r>
        <w:t xml:space="preserve">My motivation for specializing as a Midwife in South Africa Johannesburg stems from its urgent healthcare landscape. As the most populous city in Africa with over 15 million residents, Johannesburg faces critical maternal health gaps: approximately 1,000 mothers die annually from preventable causes, and rural-urban migration compounds access issues. Yet within this challenge lies profound opportunity—Johannesburg is a microcosm of South Africa's healthcare innovation. I am inspired by initiatives like the Gauteng Province’s "Every Woman Every Child" strategy and the city’s mobile health technology pilots (e.g., MAMA app for prenatal reminders). As a Midwife, I aim to contribute to these systems while addressing grassroots needs. Johannesburg’s diversity—where Zulu, Sotho, Tswana, English-speaking communities intersect—demands a midwife who respects cultural nuances in childbirth traditions. I’ve studied local practices like the "ukubonga" (postpartum ritual) and am fluent in isiZulu to bridge communication gaps that often lead to mistrust in clinical settings.</w:t>
      </w:r>
    </w:p>
    <w:p>
      <w:pPr>
        <w:pStyle w:val="BodyText"/>
      </w:pPr>
      <w:r>
        <w:t xml:space="preserve">This Statement of Purpose reflects my unwavering dedication to elevating midwifery standards across South Africa Johannesburg. I have actively sought opportunities aligned with the National Department of Health’s priorities, including completing a certificate in Emergency Obstetric Care at Johannesburg General Hospital and participating in the WHO’s Safe Birth Checklist implementation workshop. I understand that as a Midwife, my role extends beyond clinical duties: I must advocate for policy changes to address systemic issues like underfunded clinics and nurse shortages. In Johannesburg, where 60% of births occur in public facilities with heavy patient loads, my goal is to pioneer community-based models—such as training traditional birth attendants as referral partners—to reduce preventable maternal deaths.</w:t>
      </w:r>
    </w:p>
    <w:p>
      <w:pPr>
        <w:pStyle w:val="BodyText"/>
      </w:pPr>
      <w:r>
        <w:t xml:space="preserve">Looking ahead, I envision a career deeply embedded in Johannesburg’s healthcare ecosystem. My short-term objective is to secure registration with the South African Nursing Council (SANC) and join a public clinic in Alexandra or Daveyton, where maternal mortality rates are most critical. Long-term, I aspire to establish a midwifery-led maternity hub that integrates traditional knowledge with modern care—a vision aligned with the National Health Insurance’s community health strategy. Crucially, I aim to mentor young women from underprivileged backgrounds in Johannesburg to enter midwifery careers, addressing the profession's own staffing shortages. As a future Midwife in South Africa Johannesburg, I pledge not only to deliver babies but also to nurture healthier generations through education, advocacy, and culturally safe practice.</w:t>
      </w:r>
    </w:p>
    <w:p>
      <w:pPr>
        <w:pStyle w:val="BodyText"/>
      </w:pPr>
      <w:r>
        <w:t xml:space="preserve">In closing, my journey has been guided by the principle that every birth is an opportunity for dignity. The complex tapestry of Johannesburg’s communities—its resilience amid adversity, its vibrant cultural expressions—demands a Midwife who understands that healthcare is inseparable from justice. I bring not only clinical expertise but also a heart committed to South Africa’s most vulnerable mothers. With my qualifications, hands-on experience in Johannesburg's public health system, and deep respect for local traditions, I am ready to contribute meaningfully as a Midwife in this critical work. This Statement of Purpose is more than an application; it is a promise to the women of Johannesburg that their health and humanity will always be at the center of my care.</w:t>
      </w:r>
    </w:p>
    <w:p>
      <w:pPr>
        <w:pStyle w:val="BodyText"/>
      </w:pPr>
      <w:r>
        <w:t xml:space="preserve">Sincerely,</w:t>
      </w:r>
      <w:r>
        <w:br/>
      </w:r>
      <w:r>
        <w:rPr>
          <w:bCs/>
          <w:b/>
        </w:rPr>
        <w:t xml:space="preserve">Thandiwe Nkosi</w:t>
      </w:r>
      <w:r>
        <w:br/>
      </w:r>
      <w:r>
        <w:t xml:space="preserve">Midwifery Candidate, University of the Witwatersrand</w:t>
      </w:r>
      <w:r>
        <w:br/>
      </w:r>
      <w:r>
        <w:t xml:space="preserve">Johannesburg,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Midwife Application</dc:title>
  <dc:creator/>
  <cp:keywords/>
  <dcterms:created xsi:type="dcterms:W3CDTF">2026-07-21T11:21:09Z</dcterms:created>
  <dcterms:modified xsi:type="dcterms:W3CDTF">2026-07-21T11:21:09Z</dcterms:modified>
</cp:coreProperties>
</file>

<file path=docProps/custom.xml><?xml version="1.0" encoding="utf-8"?>
<Properties xmlns="http://schemas.openxmlformats.org/officeDocument/2006/custom-properties" xmlns:vt="http://schemas.openxmlformats.org/officeDocument/2006/docPropsVTypes"/>
</file>