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Istanbul,</w:t>
      </w:r>
      <w:r>
        <w:t xml:space="preserve"> </w:t>
      </w:r>
      <w:r>
        <w:t xml:space="preserve">Turkey</w:t>
      </w:r>
    </w:p>
    <w:bookmarkStart w:id="26" w:name="X9bef055902d0ccb1efb4caeb0e833af101e6d76"/>
    <w:p>
      <w:pPr>
        <w:pStyle w:val="Heading1"/>
      </w:pPr>
      <w:r>
        <w:t xml:space="preserve">Statement of Purpose for Midwifery Practice in Turkey Istanbul</w:t>
      </w:r>
    </w:p>
    <w:p>
      <w:pPr>
        <w:pStyle w:val="FirstParagraph"/>
      </w:pPr>
      <w:r>
        <w:t xml:space="preserve">As a dedicated and compassionate healthcare professional with a profound commitment to maternal and newborn wellbeing, I am writing this Statement of Purpose to express my enthusiastic intention to establish my midwifery career within the vibrant healthcare landscape of Turkey Istanbul. This document serves as both my formal declaration of intent and a testament to my unwavering dedication to elevating women's health outcomes through culturally sensitive, evidence-based midwifery care in one of the world's most historically rich and medically dynamic urban centers.</w:t>
      </w:r>
    </w:p>
    <w:bookmarkStart w:id="20" w:name="X07eec28e35337082001eccfcd60e7422da708ff"/>
    <w:p>
      <w:pPr>
        <w:pStyle w:val="Heading2"/>
      </w:pPr>
      <w:r>
        <w:t xml:space="preserve">Academic Foundation and Professional Journey</w:t>
      </w:r>
    </w:p>
    <w:p>
      <w:pPr>
        <w:pStyle w:val="FirstParagraph"/>
      </w:pPr>
      <w:r>
        <w:t xml:space="preserve">My journey toward becoming a certified Midwife began with a Bachelor of Science in Nursing, followed by specialized postgraduate training at the International School of Midwifery in London, where I earned my Certified Midwife credentials. My academic rigor was complemented by over four years of hands-on clinical experience across diverse settings: from high-risk obstetric units in the UK National Health Service to community-based maternal health programs in rural Kenya. These experiences cultivated my ability to provide holistic care that respects cultural context while adhering to international standards of excellence. I have consistently pursued continuing education, including advanced certifications in neonatal resuscitation (NRP), lactation consultancy (IBCLC), and culturally competent care for immigrant populations – skills I now seek to apply within the unique demographic fabric of Turkey Istanbul.</w:t>
      </w:r>
    </w:p>
    <w:bookmarkEnd w:id="20"/>
    <w:bookmarkStart w:id="21" w:name="X114977f01397432352e92284e7224d5b4e66d44"/>
    <w:p>
      <w:pPr>
        <w:pStyle w:val="Heading2"/>
      </w:pPr>
      <w:r>
        <w:t xml:space="preserve">Why Turkey Istanbul? A Convergence of Purpose</w:t>
      </w:r>
    </w:p>
    <w:p>
      <w:pPr>
        <w:pStyle w:val="FirstParagraph"/>
      </w:pPr>
      <w:r>
        <w:t xml:space="preserve">I have long admired the sophisticated healthcare system of Turkey, particularly its innovative integration of traditional and modern obstetric practices. Istanbul, as a global city where East meets West with remarkable harmony, presents an unparalleled opportunity to contribute to a healthcare ecosystem that values both ancient wisdom and contemporary science. The city's growing population of 16 million – including significant immigrant communities from the Caucasus, Central Asia, and the Middle East – creates a rich tapestry where my multilingual skills (English, Turkish, Arabic) and cross-cultural training will be invaluable. I am deeply inspired by Turkey's national healthcare initiatives like "Mother and Child Health" programs that align with my professional ethos. This Statement of Purpose is not merely an application; it is a declaration that Istanbul’s maternity services urgently need midwives who understand the delicate balance between medical excellence and cultural resonance.</w:t>
      </w:r>
    </w:p>
    <w:bookmarkEnd w:id="21"/>
    <w:bookmarkStart w:id="22" w:name="X038331a5bdfb190e9d6f2957a193ab7ca788731"/>
    <w:p>
      <w:pPr>
        <w:pStyle w:val="Heading2"/>
      </w:pPr>
      <w:r>
        <w:t xml:space="preserve">Professional Vision for Midwifery in Istanbul</w:t>
      </w:r>
    </w:p>
    <w:p>
      <w:pPr>
        <w:pStyle w:val="FirstParagraph"/>
      </w:pPr>
      <w:r>
        <w:t xml:space="preserve">My immediate goal upon joining the Istanbul healthcare community is to support midwifery-led birth centers within public hospitals and private clinics, focusing on reducing unnecessary medical interventions while expanding access to prenatal education for low-income neighborhoods. I plan to collaborate with institutions like the Istanbul University Faculty of Medicine and the Turkish Ministry of Health's Maternal Health Division to develop culturally tailored childbirth preparation workshops addressing specific concerns in communities such as Kurdish, Syrian refugee, and Roma populations. Long-term, I aspire to co-create a midwifery mentorship program that trains local Turkish midwives in advanced techniques like water birth management and perinatal mental health screening – initiatives directly responding to the World Health Organization's call for increased midwife workforce capacity in urban settings.</w:t>
      </w:r>
    </w:p>
    <w:bookmarkEnd w:id="22"/>
    <w:bookmarkStart w:id="23" w:name="Xd1796dff9fd7037ed3c4281a5f88e9d51910dfe"/>
    <w:p>
      <w:pPr>
        <w:pStyle w:val="Heading2"/>
      </w:pPr>
      <w:r>
        <w:t xml:space="preserve">Cultural Integration and Community Impact</w:t>
      </w:r>
    </w:p>
    <w:p>
      <w:pPr>
        <w:pStyle w:val="FirstParagraph"/>
      </w:pPr>
      <w:r>
        <w:t xml:space="preserve">As a Midwife deeply committed to respecting cultural traditions, I recognize that effective care in Turkey Istanbul requires more than clinical skill – it demands humility, active listening, and genuine partnership with families. Having studied Turkish language and customs extensively, I understand the significance of concepts like "kavak" (family honor) and the role of extended family in childbirth decisions. In my practice, I will incorporate culturally sensitive approaches such as facilitating family-centered birth plans that honor religious observances while ensuring medical safety. My presence as a foreign-trained Midwife will not be about imposing external models but about enriching Istanbul’s existing midwifery culture through collaborative knowledge exchange, thereby strengthening the city's reputation for compassionate maternal healthcare.</w:t>
      </w:r>
    </w:p>
    <w:bookmarkEnd w:id="23"/>
    <w:bookmarkStart w:id="24" w:name="alignment-with-turkeys-healthcare-vision"/>
    <w:p>
      <w:pPr>
        <w:pStyle w:val="Heading2"/>
      </w:pPr>
      <w:r>
        <w:t xml:space="preserve">Alignment with Turkey’s Healthcare Vision</w:t>
      </w:r>
    </w:p>
    <w:p>
      <w:pPr>
        <w:pStyle w:val="FirstParagraph"/>
      </w:pPr>
      <w:r>
        <w:t xml:space="preserve">Turkey’s ambitious healthcare transformation under the "Health Transformation Program" directly resonates with my professional values. I am particularly motivated by the nation's target to increase midwifery-led births from 30% to 50% of all deliveries by 2030 – a goal that requires skilled professionals like myself. My experience implementing similar initiatives in Kenya, where we reduced emergency C-section rates by 22% through evidence-based midwifery models, positions me to contribute meaningfully to Istanbul’s maternal health outcomes. I am prepared to navigate the Turkish healthcare accreditation process and will pursue additional certifications required for licensure through the Ministry of Health's Department of Midwifery, demonstrating my commitment to full integration into Turkey’s professional framework.</w:t>
      </w:r>
    </w:p>
    <w:bookmarkEnd w:id="24"/>
    <w:bookmarkStart w:id="25" w:name="conclusion-a-lifelong-commitment"/>
    <w:p>
      <w:pPr>
        <w:pStyle w:val="Heading2"/>
      </w:pPr>
      <w:r>
        <w:t xml:space="preserve">Conclusion: A Lifelong Commitment</w:t>
      </w:r>
    </w:p>
    <w:p>
      <w:pPr>
        <w:pStyle w:val="FirstParagraph"/>
      </w:pPr>
      <w:r>
        <w:t xml:space="preserve">This Statement of Purpose represents more than a career application; it is my solemn pledge to become an integral part of Istanbul's healthcare family as a Midwife who honors the city’s heritage while advancing its future. Turkey Istanbul offers the perfect confluence of historical depth, urban complexity, and progressive healthcare vision where my skills can flourish and make measurable impact. I am eager to contribute not only clinical expertise but also my perspective as an international midwife who has served diverse populations globally. My aspiration is to help transform Istanbul into a global model for woman-centered childbirth care – where every mother receives the dignity, safety, and support she deserves in one of the world's most captivating cities.</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Midwife Position - Istanbul, Turkey</dc:title>
  <dc:creator/>
  <dc:language>en</dc:language>
  <cp:keywords/>
  <dcterms:created xsi:type="dcterms:W3CDTF">2026-07-23T20:03:37Z</dcterms:created>
  <dcterms:modified xsi:type="dcterms:W3CDTF">2026-07-23T20:03:37Z</dcterms:modified>
</cp:coreProperties>
</file>

<file path=docProps/custom.xml><?xml version="1.0" encoding="utf-8"?>
<Properties xmlns="http://schemas.openxmlformats.org/officeDocument/2006/custom-properties" xmlns:vt="http://schemas.openxmlformats.org/officeDocument/2006/docPropsVTypes"/>
</file>