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94806a1f7cbf68f36affe7002fc28f1eff02f65"/>
    <w:p>
      <w:pPr>
        <w:pStyle w:val="Heading1"/>
      </w:pPr>
      <w:r>
        <w:t xml:space="preserve">Statement of Purpose: Commitment to Maternal Healthcare Excellence in the United Arab Emirates Dubai</w:t>
      </w:r>
    </w:p>
    <w:p>
      <w:pPr>
        <w:pStyle w:val="FirstParagraph"/>
      </w:pPr>
      <w:r>
        <w:t xml:space="preserve">As a dedicated and compassionate Midwife with [X] years of clinical experience, I am writing this Statement of Purpose to formally express my unwavering commitment to advancing maternal and newborn health within the thriving healthcare landscape of the United Arab Emirates Dubai. My professional journey has been meticulously shaped by a profound respect for cultural sensitivity, evidence-based practice, and a deep alignment with the visionary goals of Dubai’s healthcare transformation under initiatives like</w:t>
      </w:r>
      <w:r>
        <w:t xml:space="preserve"> </w:t>
      </w:r>
      <w:r>
        <w:rPr>
          <w:iCs/>
          <w:i/>
        </w:rPr>
        <w:t xml:space="preserve">Dubai Health Strategy 2025</w:t>
      </w:r>
      <w:r>
        <w:t xml:space="preserve">. I am eager to contribute my skills to the UAE's mission of establishing itself as a global leader in maternal wellness and family-centered care.</w:t>
      </w:r>
    </w:p>
    <w:p>
      <w:pPr>
        <w:pStyle w:val="BodyText"/>
      </w:pPr>
      <w:r>
        <w:t xml:space="preserve">My decision to pursue midwifery was rooted in a personal experience during my childhood in [Your Country], where access to skilled birth attendants was limited, leading to avoidable complications. This ignited my passion for empowering women through respectful, dignified childbirth experiences. I pursued rigorous academic training at [Your University], earning a Bachelor of Science in Midwifery with honors, specializing in high-risk obstetrics and neonatal resuscitation. My clinical rotations at [Hospital/Healthcare Facility] provided hands-on experience managing diverse cases—from routine deliveries to postpartum hemorrhage interventions—while consistently prioritizing patient autonomy and cultural humility. I became acutely aware that effective midwifery transcends clinical skill; it requires understanding the intricate interplay of tradition, family dynamics, and modern healthcare systems—a nuance I recognize is paramount in the culturally rich environment of Dubai.</w:t>
      </w:r>
    </w:p>
    <w:p>
      <w:pPr>
        <w:pStyle w:val="BodyText"/>
      </w:pPr>
      <w:r>
        <w:t xml:space="preserve">What draws me specifically to the United Arab Emirates Dubai is its unparalleled commitment to maternal health excellence. The UAE government has implemented landmark policies such as</w:t>
      </w:r>
      <w:r>
        <w:t xml:space="preserve"> </w:t>
      </w:r>
      <w:r>
        <w:rPr>
          <w:iCs/>
          <w:i/>
        </w:rPr>
        <w:t xml:space="preserve">Emirates Health Strategy 2030</w:t>
      </w:r>
      <w:r>
        <w:t xml:space="preserve">, which explicitly prioritizes reducing maternal mortality and enhancing prenatal care accessibility across all demographics. Dubai’s integration of cutting-edge technology, including AI-driven risk assessment tools in hospitals like Rashid Hospital and Latifa Hospital, resonates deeply with my belief that innovation must serve human connection. As a Midwife, I am not merely a clinical provider but a guardian of trust; I thrive in settings where multidisciplinary teams—including obstetricians, nurses, and cultural liaisons—collaborate seamlessly to create holistic care plans. The UAE’s emphasis on integrating traditional Emirati values with modern medical science offers an ideal ecosystem for me to grow professionally while honoring the diverse needs of its population.</w:t>
      </w:r>
    </w:p>
    <w:p>
      <w:pPr>
        <w:pStyle w:val="BodyText"/>
      </w:pPr>
      <w:r>
        <w:t xml:space="preserve">My expertise aligns precisely with Dubai's current healthcare priorities. I am certified in Neonatal Resuscitation (NRP), Advanced Cardiac Life Support (ACLS), and culturally competent communication—skills directly relevant to UAE’s focus on reducing neonatal mortality. During my tenure at [Previous Employer], I spearheaded a community outreach program educating immigrant women on prenatal nutrition, significantly improving attendance at antenatal clinics. This initiative mirrored Dubai Health Authority (DHA)’s "Healthy Mother, Healthy Baby" campaign, which I actively studied to ensure my approach reflected local guidelines. I am equally adept in managing the unique challenges of multi-lingual populations—a critical asset in Dubai’s expatriate-dominated community—where communication barriers can compromise care quality. My fluency in English and Arabic (or other relevant languages) ensures seamless patient engagement, a standard I uphold as a professional Midwife within the United Arab Emirates Dubai framework.</w:t>
      </w:r>
    </w:p>
    <w:p>
      <w:pPr>
        <w:pStyle w:val="BodyText"/>
      </w:pPr>
      <w:r>
        <w:t xml:space="preserve">The United Arab Emirates Dubai represents more than a destination; it embodies the future of maternal healthcare. The city’s world-class facilities, such as the Dubai Hospital’s specialized Maternity Wing and Al Jalila Foundation’s community health programs, exemplify a systemic investment in women's health that mirrors my professional ethos. I am particularly inspired by Dubai’s recent expansion of midwifery-led birth centers across residential communities—a model I aim to contribute to by advocating for personalized care pathways. In the United Arab Emirates, midwifery is recognized as a cornerstone of preventive healthcare, not an ancillary service. This cultural shift positions me to leverage my skills within a system that values holistic well-being over transactional care.</w:t>
      </w:r>
    </w:p>
    <w:p>
      <w:pPr>
        <w:pStyle w:val="BodyText"/>
      </w:pPr>
      <w:r>
        <w:t xml:space="preserve">My long-term vision aligns with Dubai’s ambition to become a global health hub. I aspire to collaborate with the Dubai Health Authority (DHA) on initiatives promoting maternal mental health—a critical yet underaddressed area in many communities. By integrating mindfulness-based practices and peer support networks into standard care, I aim to reduce postpartum depression rates, directly supporting UAE’s goal of fostering resilient families. Additionally, I am eager to mentor emerging Midwives within the United Arab Emirates Dubai healthcare workforce, sharing best practices from my international experience while learning from Emirati colleagues about culturally grounded approaches to childbirth.</w:t>
      </w:r>
    </w:p>
    <w:p>
      <w:pPr>
        <w:pStyle w:val="BodyText"/>
      </w:pPr>
      <w:r>
        <w:t xml:space="preserve">This Statement of Purpose encapsulates not just my qualifications but my profound respect for the United Arab Emirates Dubai’s vision. I understand that securing a Midwife position here requires more than clinical competence; it demands a commitment to upholding Dubai’s reputation for compassionate, high-quality care within an inclusive society. My approach has always been to see each mother as a unique individual—whether she is an Emirati citizen, an expatriate professional, or part of Dubai’s multicultural community. I am ready to bring this mindset forward with integrity and expertise.</w:t>
      </w:r>
    </w:p>
    <w:p>
      <w:pPr>
        <w:pStyle w:val="BodyText"/>
      </w:pPr>
      <w:r>
        <w:t xml:space="preserve">Ultimately, I seek not just a role but a meaningful contribution to the health legacy of Dubai. As a Midwife dedicated to the principles of dignity, safety, and excellence in every birth experience, I am confident that my background in evidence-based practice and cultural intelligence will allow me to thrive within the United Arab Emirates Dubai healthcare ecosystem. Thank you for considering this Statement of Purpose as a testament to my resolve to serve mothers and newborns with the highest standards of care. I eagerly anticipate the opportunity to discuss how my skills can support Dubai’s continued advancement as a beacon of maternal health innovation.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Application for United Arab Emirates Dubai</dc:title>
  <dc:creator/>
  <dc:language>en</dc:language>
  <cp:keywords/>
  <dcterms:created xsi:type="dcterms:W3CDTF">2026-07-24T00:26:27Z</dcterms:created>
  <dcterms:modified xsi:type="dcterms:W3CDTF">2026-07-24T00:26:27Z</dcterms:modified>
</cp:coreProperties>
</file>

<file path=docProps/custom.xml><?xml version="1.0" encoding="utf-8"?>
<Properties xmlns="http://schemas.openxmlformats.org/officeDocument/2006/custom-properties" xmlns:vt="http://schemas.openxmlformats.org/officeDocument/2006/docPropsVTypes"/>
</file>